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50E7" w14:textId="41DE81E3" w:rsidR="007132C7" w:rsidRPr="00225793" w:rsidRDefault="007132C7" w:rsidP="007132C7">
      <w:pPr>
        <w:jc w:val="center"/>
      </w:pPr>
      <w:r w:rsidRPr="00225793">
        <w:rPr>
          <w:noProof/>
        </w:rPr>
        <w:drawing>
          <wp:inline distT="0" distB="0" distL="0" distR="0" wp14:anchorId="7BB11BAA" wp14:editId="1AFEF3DF">
            <wp:extent cx="1016635" cy="775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8968" w14:textId="77777777" w:rsidR="007132C7" w:rsidRPr="00225793" w:rsidRDefault="007132C7" w:rsidP="007132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ДЕПАРТАМЕНТ ПРИРОДНЫХ РЕСУРСОВ И ЭКОЛОГИИ</w:t>
      </w:r>
    </w:p>
    <w:p w14:paraId="0D572C4F" w14:textId="77777777" w:rsidR="007132C7" w:rsidRPr="00225793" w:rsidRDefault="007132C7" w:rsidP="007132C7">
      <w:pPr>
        <w:spacing w:line="280" w:lineRule="exact"/>
        <w:jc w:val="center"/>
        <w:rPr>
          <w:b/>
          <w:bCs/>
          <w:sz w:val="32"/>
          <w:szCs w:val="32"/>
        </w:rPr>
      </w:pPr>
      <w:r w:rsidRPr="00225793">
        <w:rPr>
          <w:b/>
          <w:bCs/>
          <w:sz w:val="32"/>
          <w:szCs w:val="32"/>
        </w:rPr>
        <w:t>ИВАНОВСКОЙ ОБЛАСТИ</w:t>
      </w:r>
    </w:p>
    <w:p w14:paraId="644B77C9" w14:textId="77777777" w:rsidR="007132C7" w:rsidRPr="00225793" w:rsidRDefault="007132C7" w:rsidP="007132C7">
      <w:pPr>
        <w:spacing w:line="160" w:lineRule="exact"/>
        <w:ind w:left="-1531"/>
        <w:jc w:val="center"/>
        <w:rPr>
          <w:b/>
          <w:bCs/>
          <w:sz w:val="16"/>
          <w:szCs w:val="16"/>
        </w:rPr>
      </w:pPr>
      <w:r w:rsidRPr="00225793">
        <w:rPr>
          <w:b/>
          <w:bCs/>
          <w:sz w:val="16"/>
          <w:szCs w:val="16"/>
        </w:rPr>
        <w:t xml:space="preserve">                                      _____________________________________________________________________________________________________________________</w:t>
      </w:r>
    </w:p>
    <w:p w14:paraId="3E3F56DA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225793">
          <w:rPr>
            <w:sz w:val="20"/>
            <w:szCs w:val="20"/>
          </w:rPr>
          <w:t>153003, г</w:t>
        </w:r>
      </w:smartTag>
      <w:r w:rsidRPr="00225793">
        <w:rPr>
          <w:sz w:val="20"/>
          <w:szCs w:val="20"/>
        </w:rPr>
        <w:t>. Иваново, ул. Строительная, д. 5</w:t>
      </w:r>
    </w:p>
    <w:p w14:paraId="1EF3B433" w14:textId="77777777" w:rsidR="007132C7" w:rsidRPr="00225793" w:rsidRDefault="007132C7" w:rsidP="007132C7">
      <w:pPr>
        <w:jc w:val="center"/>
        <w:rPr>
          <w:sz w:val="20"/>
          <w:szCs w:val="20"/>
        </w:rPr>
      </w:pPr>
      <w:r w:rsidRPr="00225793">
        <w:rPr>
          <w:sz w:val="20"/>
          <w:szCs w:val="20"/>
        </w:rPr>
        <w:t xml:space="preserve">тел./факс (4932) </w:t>
      </w:r>
      <w:r>
        <w:rPr>
          <w:sz w:val="20"/>
          <w:szCs w:val="20"/>
        </w:rPr>
        <w:t>32-56-00</w:t>
      </w:r>
    </w:p>
    <w:p w14:paraId="0654DB8D" w14:textId="77777777" w:rsidR="007132C7" w:rsidRDefault="007132C7" w:rsidP="007132C7">
      <w:pPr>
        <w:jc w:val="both"/>
        <w:rPr>
          <w:sz w:val="28"/>
          <w:szCs w:val="28"/>
        </w:rPr>
      </w:pPr>
    </w:p>
    <w:p w14:paraId="00776D98" w14:textId="77777777" w:rsidR="007132C7" w:rsidRPr="00136047" w:rsidRDefault="007132C7" w:rsidP="00713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00B40AA2" w14:textId="77777777" w:rsidR="007132C7" w:rsidRPr="00225793" w:rsidRDefault="007132C7" w:rsidP="007132C7">
      <w:pPr>
        <w:jc w:val="center"/>
        <w:rPr>
          <w:sz w:val="28"/>
          <w:szCs w:val="28"/>
        </w:rPr>
      </w:pPr>
      <w:r w:rsidRPr="00225793">
        <w:rPr>
          <w:sz w:val="28"/>
          <w:szCs w:val="28"/>
        </w:rPr>
        <w:t>_________________________</w:t>
      </w:r>
      <w:r w:rsidRPr="00225793">
        <w:rPr>
          <w:sz w:val="28"/>
          <w:szCs w:val="28"/>
        </w:rPr>
        <w:tab/>
        <w:t>№ ___-НПА</w:t>
      </w:r>
    </w:p>
    <w:p w14:paraId="160894FD" w14:textId="77777777" w:rsidR="007132C7" w:rsidRPr="00225793" w:rsidRDefault="007132C7" w:rsidP="007132C7">
      <w:pPr>
        <w:jc w:val="both"/>
        <w:rPr>
          <w:sz w:val="28"/>
          <w:szCs w:val="28"/>
        </w:rPr>
      </w:pPr>
    </w:p>
    <w:p w14:paraId="678C6C5E" w14:textId="77777777" w:rsidR="00103E8A" w:rsidRDefault="00CD1775" w:rsidP="00103E8A">
      <w:pPr>
        <w:jc w:val="center"/>
        <w:rPr>
          <w:b/>
          <w:bCs/>
          <w:sz w:val="28"/>
          <w:szCs w:val="28"/>
        </w:rPr>
      </w:pPr>
      <w:r w:rsidRPr="0042396C">
        <w:rPr>
          <w:b/>
          <w:bCs/>
          <w:sz w:val="28"/>
          <w:szCs w:val="28"/>
        </w:rPr>
        <w:t xml:space="preserve">О </w:t>
      </w:r>
      <w:r w:rsidR="00103E8A">
        <w:rPr>
          <w:b/>
          <w:bCs/>
          <w:sz w:val="28"/>
          <w:szCs w:val="28"/>
        </w:rPr>
        <w:t xml:space="preserve">норме пропускной способности </w:t>
      </w:r>
      <w:r w:rsidR="00103E8A" w:rsidRPr="00103E8A">
        <w:rPr>
          <w:b/>
          <w:bCs/>
          <w:sz w:val="28"/>
          <w:szCs w:val="28"/>
        </w:rPr>
        <w:t xml:space="preserve">в общедоступных охотничьих угодьях </w:t>
      </w:r>
      <w:r w:rsidR="00103E8A">
        <w:rPr>
          <w:b/>
          <w:bCs/>
          <w:sz w:val="28"/>
          <w:szCs w:val="28"/>
        </w:rPr>
        <w:t>Ивановской</w:t>
      </w:r>
      <w:r w:rsidR="00103E8A" w:rsidRPr="00103E8A">
        <w:rPr>
          <w:b/>
          <w:bCs/>
          <w:sz w:val="28"/>
          <w:szCs w:val="28"/>
        </w:rPr>
        <w:t xml:space="preserve"> области при осуществлении охоты на кабана</w:t>
      </w:r>
      <w:r w:rsidR="00103E8A">
        <w:rPr>
          <w:b/>
          <w:bCs/>
          <w:sz w:val="28"/>
          <w:szCs w:val="28"/>
        </w:rPr>
        <w:t xml:space="preserve"> </w:t>
      </w:r>
    </w:p>
    <w:p w14:paraId="704A97AF" w14:textId="0135D1CB" w:rsidR="00CD1775" w:rsidRDefault="00103E8A" w:rsidP="00103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с 1 июня 2026 года по 28 февраля 2027 года</w:t>
      </w:r>
    </w:p>
    <w:p w14:paraId="08BE0016" w14:textId="77777777" w:rsidR="00103E8A" w:rsidRPr="00103E8A" w:rsidRDefault="00103E8A" w:rsidP="00103E8A">
      <w:pPr>
        <w:jc w:val="center"/>
        <w:rPr>
          <w:b/>
          <w:bCs/>
          <w:sz w:val="28"/>
          <w:szCs w:val="28"/>
        </w:rPr>
      </w:pPr>
    </w:p>
    <w:p w14:paraId="5E8DB2D5" w14:textId="063FF45C" w:rsidR="00103E8A" w:rsidRPr="00103E8A" w:rsidRDefault="00103E8A" w:rsidP="00103E8A">
      <w:pPr>
        <w:spacing w:line="276" w:lineRule="auto"/>
        <w:ind w:firstLine="708"/>
        <w:jc w:val="both"/>
        <w:rPr>
          <w:sz w:val="28"/>
          <w:szCs w:val="28"/>
        </w:rPr>
      </w:pPr>
      <w:r w:rsidRPr="00103E8A">
        <w:rPr>
          <w:sz w:val="28"/>
          <w:szCs w:val="28"/>
        </w:rPr>
        <w:t>В соответствии со статьями 34</w:t>
      </w:r>
      <w:r>
        <w:rPr>
          <w:sz w:val="28"/>
          <w:szCs w:val="28"/>
        </w:rPr>
        <w:t xml:space="preserve"> и 38 Федерального закона от 24.07.2009                      № </w:t>
      </w:r>
      <w:r w:rsidRPr="00103E8A">
        <w:rPr>
          <w:sz w:val="28"/>
          <w:szCs w:val="28"/>
        </w:rPr>
        <w:t xml:space="preserve">209-ФЗ </w:t>
      </w:r>
      <w:r>
        <w:rPr>
          <w:sz w:val="28"/>
          <w:szCs w:val="28"/>
        </w:rPr>
        <w:t>«</w:t>
      </w:r>
      <w:r w:rsidRPr="00103E8A">
        <w:rPr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103E8A">
        <w:rPr>
          <w:sz w:val="28"/>
          <w:szCs w:val="28"/>
        </w:rPr>
        <w:t>, в целях обеспечения рационального использования, сохранения численности и обеспечения расширенного воспроизводства охотничьих ресурсов приказываю:</w:t>
      </w:r>
    </w:p>
    <w:p w14:paraId="6D8C99E7" w14:textId="17530E27" w:rsidR="0042396C" w:rsidRPr="00D9479E" w:rsidRDefault="0042396C" w:rsidP="00103E8A">
      <w:pPr>
        <w:spacing w:line="276" w:lineRule="auto"/>
        <w:ind w:firstLine="708"/>
        <w:jc w:val="both"/>
        <w:rPr>
          <w:color w:val="202020"/>
          <w:sz w:val="28"/>
          <w:szCs w:val="28"/>
          <w:shd w:val="clear" w:color="auto" w:fill="FFFFFF"/>
        </w:rPr>
      </w:pPr>
      <w:proofErr w:type="gramStart"/>
      <w:r w:rsidRPr="0042396C">
        <w:rPr>
          <w:b/>
          <w:bCs/>
          <w:color w:val="202020"/>
          <w:sz w:val="28"/>
          <w:szCs w:val="28"/>
          <w:shd w:val="clear" w:color="auto" w:fill="FFFFFF"/>
        </w:rPr>
        <w:t>п</w:t>
      </w:r>
      <w:proofErr w:type="gramEnd"/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р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и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к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з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ы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в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а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Pr="0042396C">
        <w:rPr>
          <w:b/>
          <w:bCs/>
          <w:color w:val="202020"/>
          <w:sz w:val="28"/>
          <w:szCs w:val="28"/>
          <w:shd w:val="clear" w:color="auto" w:fill="FFFFFF"/>
        </w:rPr>
        <w:t>ю</w:t>
      </w:r>
      <w:r>
        <w:rPr>
          <w:b/>
          <w:bCs/>
          <w:color w:val="202020"/>
          <w:sz w:val="28"/>
          <w:szCs w:val="28"/>
          <w:shd w:val="clear" w:color="auto" w:fill="FFFFFF"/>
        </w:rPr>
        <w:t>:</w:t>
      </w:r>
    </w:p>
    <w:p w14:paraId="4E4064BE" w14:textId="68F2EDFB" w:rsidR="00D9479E" w:rsidRDefault="0042396C" w:rsidP="00103E8A">
      <w:pPr>
        <w:spacing w:line="276" w:lineRule="auto"/>
        <w:jc w:val="both"/>
        <w:rPr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ab/>
      </w:r>
      <w:r w:rsidRPr="0042396C">
        <w:rPr>
          <w:color w:val="202020"/>
          <w:sz w:val="28"/>
          <w:szCs w:val="28"/>
          <w:shd w:val="clear" w:color="auto" w:fill="FFFFFF"/>
        </w:rPr>
        <w:t>1.</w:t>
      </w:r>
      <w:r w:rsidR="00D9479E" w:rsidRPr="00D9479E">
        <w:rPr>
          <w:color w:val="202020"/>
          <w:sz w:val="28"/>
          <w:szCs w:val="28"/>
          <w:shd w:val="clear" w:color="auto" w:fill="FFFFFF"/>
        </w:rPr>
        <w:t xml:space="preserve"> </w:t>
      </w:r>
      <w:r w:rsidR="00103E8A">
        <w:rPr>
          <w:color w:val="202020"/>
          <w:sz w:val="28"/>
          <w:szCs w:val="28"/>
          <w:shd w:val="clear" w:color="auto" w:fill="FFFFFF"/>
        </w:rPr>
        <w:t xml:space="preserve">Утвердить </w:t>
      </w:r>
      <w:hyperlink r:id="rId7" w:history="1">
        <w:r w:rsidR="00103E8A" w:rsidRPr="00103E8A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нормы</w:t>
        </w:r>
      </w:hyperlink>
      <w:r w:rsidR="00103E8A" w:rsidRPr="00103E8A">
        <w:rPr>
          <w:sz w:val="28"/>
          <w:szCs w:val="28"/>
          <w:shd w:val="clear" w:color="auto" w:fill="FFFFFF"/>
        </w:rPr>
        <w:t xml:space="preserve"> </w:t>
      </w:r>
      <w:r w:rsidR="00103E8A" w:rsidRPr="00103E8A">
        <w:rPr>
          <w:color w:val="202020"/>
          <w:sz w:val="28"/>
          <w:szCs w:val="28"/>
          <w:shd w:val="clear" w:color="auto" w:fill="FFFFFF"/>
        </w:rPr>
        <w:t xml:space="preserve">пропускной способности в общедоступных охотничьих угодьях </w:t>
      </w:r>
      <w:r w:rsidR="00103E8A">
        <w:rPr>
          <w:color w:val="202020"/>
          <w:sz w:val="28"/>
          <w:szCs w:val="28"/>
          <w:shd w:val="clear" w:color="auto" w:fill="FFFFFF"/>
        </w:rPr>
        <w:t>Ивановской</w:t>
      </w:r>
      <w:r w:rsidR="00103E8A" w:rsidRPr="00103E8A">
        <w:rPr>
          <w:color w:val="202020"/>
          <w:sz w:val="28"/>
          <w:szCs w:val="28"/>
          <w:shd w:val="clear" w:color="auto" w:fill="FFFFFF"/>
        </w:rPr>
        <w:t xml:space="preserve"> области при осуществлении охоты на кабана</w:t>
      </w:r>
      <w:r w:rsidR="00103E8A" w:rsidRPr="00103E8A">
        <w:t xml:space="preserve"> </w:t>
      </w:r>
      <w:r w:rsidR="00103E8A" w:rsidRPr="00103E8A">
        <w:rPr>
          <w:color w:val="202020"/>
          <w:sz w:val="28"/>
          <w:szCs w:val="28"/>
          <w:shd w:val="clear" w:color="auto" w:fill="FFFFFF"/>
        </w:rPr>
        <w:t>в период с 1 июня 2026 года по 28 февраля 2027 года</w:t>
      </w:r>
      <w:r w:rsidR="00103E8A">
        <w:rPr>
          <w:color w:val="202020"/>
          <w:sz w:val="28"/>
          <w:szCs w:val="28"/>
          <w:shd w:val="clear" w:color="auto" w:fill="FFFFFF"/>
        </w:rPr>
        <w:t xml:space="preserve">  согласно приложен</w:t>
      </w:r>
      <w:r w:rsidR="00D67838">
        <w:rPr>
          <w:color w:val="202020"/>
          <w:sz w:val="28"/>
          <w:szCs w:val="28"/>
          <w:shd w:val="clear" w:color="auto" w:fill="FFFFFF"/>
        </w:rPr>
        <w:t>и</w:t>
      </w:r>
      <w:r w:rsidR="00103E8A">
        <w:rPr>
          <w:color w:val="202020"/>
          <w:sz w:val="28"/>
          <w:szCs w:val="28"/>
          <w:shd w:val="clear" w:color="auto" w:fill="FFFFFF"/>
        </w:rPr>
        <w:t>ю.</w:t>
      </w:r>
    </w:p>
    <w:p w14:paraId="086F6271" w14:textId="1B9AAD0C" w:rsidR="0042396C" w:rsidRDefault="00D9479E" w:rsidP="00103E8A">
      <w:pPr>
        <w:spacing w:line="276" w:lineRule="auto"/>
        <w:ind w:firstLine="709"/>
        <w:jc w:val="both"/>
        <w:rPr>
          <w:color w:val="202020"/>
          <w:sz w:val="28"/>
          <w:szCs w:val="28"/>
          <w:shd w:val="clear" w:color="auto" w:fill="FFFFFF"/>
        </w:rPr>
      </w:pPr>
      <w:r>
        <w:rPr>
          <w:color w:val="202020"/>
          <w:sz w:val="28"/>
          <w:szCs w:val="28"/>
          <w:shd w:val="clear" w:color="auto" w:fill="FFFFFF"/>
        </w:rPr>
        <w:t xml:space="preserve">2. </w:t>
      </w:r>
      <w:proofErr w:type="gramStart"/>
      <w:r w:rsidR="0042396C">
        <w:rPr>
          <w:color w:val="202020"/>
          <w:sz w:val="28"/>
          <w:szCs w:val="28"/>
          <w:shd w:val="clear" w:color="auto" w:fill="FFFFFF"/>
        </w:rPr>
        <w:t>Контроль за</w:t>
      </w:r>
      <w:proofErr w:type="gramEnd"/>
      <w:r w:rsidR="0042396C">
        <w:rPr>
          <w:color w:val="202020"/>
          <w:sz w:val="28"/>
          <w:szCs w:val="28"/>
          <w:shd w:val="clear" w:color="auto" w:fill="FFFFFF"/>
        </w:rPr>
        <w:t xml:space="preserve"> исполнением </w:t>
      </w:r>
      <w:r w:rsidR="00103E8A">
        <w:rPr>
          <w:color w:val="202020"/>
          <w:sz w:val="28"/>
          <w:szCs w:val="28"/>
          <w:shd w:val="clear" w:color="auto" w:fill="FFFFFF"/>
        </w:rPr>
        <w:t xml:space="preserve">настоящего </w:t>
      </w:r>
      <w:r w:rsidR="0042396C">
        <w:rPr>
          <w:color w:val="202020"/>
          <w:sz w:val="28"/>
          <w:szCs w:val="28"/>
          <w:shd w:val="clear" w:color="auto" w:fill="FFFFFF"/>
        </w:rPr>
        <w:t>приказа оставляю за собой.</w:t>
      </w:r>
    </w:p>
    <w:p w14:paraId="50BFC841" w14:textId="68723DE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01BCB988" w14:textId="40265340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233FE22C" w14:textId="77777777" w:rsidR="00D9479E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Член Правительства Ивановской области – </w:t>
      </w:r>
    </w:p>
    <w:p w14:paraId="1954849D" w14:textId="4C143001" w:rsidR="0042396C" w:rsidRPr="003B0D3E" w:rsidRDefault="00D9479E" w:rsidP="0042396C">
      <w:pPr>
        <w:jc w:val="both"/>
        <w:rPr>
          <w:b/>
          <w:bCs/>
          <w:color w:val="202020"/>
          <w:sz w:val="28"/>
          <w:szCs w:val="28"/>
          <w:shd w:val="clear" w:color="auto" w:fill="FFFFFF"/>
        </w:rPr>
      </w:pPr>
      <w:r>
        <w:rPr>
          <w:b/>
          <w:bCs/>
          <w:color w:val="202020"/>
          <w:sz w:val="28"/>
          <w:szCs w:val="28"/>
          <w:shd w:val="clear" w:color="auto" w:fill="FFFFFF"/>
        </w:rPr>
        <w:t xml:space="preserve">директор 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>Департамента</w:t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</w:r>
      <w:r w:rsidR="0042396C" w:rsidRPr="003B0D3E">
        <w:rPr>
          <w:b/>
          <w:bCs/>
          <w:color w:val="202020"/>
          <w:sz w:val="28"/>
          <w:szCs w:val="28"/>
          <w:shd w:val="clear" w:color="auto" w:fill="FFFFFF"/>
        </w:rPr>
        <w:tab/>
        <w:t xml:space="preserve">       </w:t>
      </w:r>
      <w:r>
        <w:rPr>
          <w:b/>
          <w:bCs/>
          <w:color w:val="202020"/>
          <w:sz w:val="28"/>
          <w:szCs w:val="28"/>
          <w:shd w:val="clear" w:color="auto" w:fill="FFFFFF"/>
        </w:rPr>
        <w:t xml:space="preserve">         Д.С. Мочалов</w:t>
      </w:r>
    </w:p>
    <w:p w14:paraId="078F56D0" w14:textId="21022FB3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6BEC9A1A" w14:textId="6EE0BA7F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3D770883" w14:textId="77777777" w:rsidR="00141258" w:rsidRDefault="0014125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1A8E642E" w14:textId="77777777" w:rsidR="00141258" w:rsidRDefault="0014125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63A60356" w14:textId="77777777" w:rsidR="00141258" w:rsidRDefault="0014125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72DAF725" w14:textId="77777777" w:rsidR="00141258" w:rsidRDefault="0014125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4AA0AF44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1170B1ED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2B668BFE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18156046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071B1E79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366CAE8C" w14:textId="77777777" w:rsidR="00D67838" w:rsidRDefault="00D67838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3D445A34" w14:textId="02454187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2396C" w14:paraId="22510DFE" w14:textId="77777777" w:rsidTr="004A0E03">
        <w:tc>
          <w:tcPr>
            <w:tcW w:w="5097" w:type="dxa"/>
          </w:tcPr>
          <w:p w14:paraId="3F4FEA86" w14:textId="2FB8F673" w:rsidR="0042396C" w:rsidRDefault="0042396C" w:rsidP="0042396C">
            <w:pPr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ab/>
            </w:r>
          </w:p>
        </w:tc>
        <w:tc>
          <w:tcPr>
            <w:tcW w:w="5098" w:type="dxa"/>
          </w:tcPr>
          <w:p w14:paraId="511E3C54" w14:textId="55483EC6" w:rsidR="0042396C" w:rsidRDefault="0042396C" w:rsidP="0042396C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Приложение </w:t>
            </w:r>
          </w:p>
          <w:p w14:paraId="67ACF343" w14:textId="3CD4F548" w:rsidR="0042396C" w:rsidRDefault="004A0E03" w:rsidP="0042396C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к</w:t>
            </w:r>
            <w:r w:rsidR="0042396C">
              <w:rPr>
                <w:color w:val="202020"/>
                <w:sz w:val="28"/>
                <w:szCs w:val="28"/>
                <w:shd w:val="clear" w:color="auto" w:fill="FFFFFF"/>
              </w:rPr>
              <w:t xml:space="preserve"> приказу Департамента</w:t>
            </w:r>
          </w:p>
          <w:p w14:paraId="73F74CFC" w14:textId="77777777" w:rsidR="004A0E03" w:rsidRDefault="0042396C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>п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риродных 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>р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есурсов и</w:t>
            </w:r>
            <w:r w:rsidR="004A0E03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6A87EF7" w14:textId="77777777" w:rsidR="0042396C" w:rsidRDefault="0042396C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экологии Ивановской области</w:t>
            </w:r>
          </w:p>
          <w:p w14:paraId="77E4DF22" w14:textId="54E721BE" w:rsidR="004A0E03" w:rsidRDefault="004A0E03" w:rsidP="004A0E03">
            <w:pPr>
              <w:jc w:val="right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от_______________ №_______</w:t>
            </w:r>
          </w:p>
        </w:tc>
      </w:tr>
    </w:tbl>
    <w:p w14:paraId="35EF9A35" w14:textId="4557C86F" w:rsidR="0042396C" w:rsidRDefault="0042396C" w:rsidP="0042396C">
      <w:pPr>
        <w:jc w:val="both"/>
        <w:rPr>
          <w:color w:val="202020"/>
          <w:sz w:val="28"/>
          <w:szCs w:val="28"/>
          <w:shd w:val="clear" w:color="auto" w:fill="FFFFFF"/>
        </w:rPr>
      </w:pPr>
    </w:p>
    <w:p w14:paraId="35E667F4" w14:textId="2125C93C" w:rsidR="00D67838" w:rsidRDefault="00D67838" w:rsidP="00D678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орм</w:t>
      </w:r>
      <w:r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пропускной способности </w:t>
      </w:r>
      <w:r w:rsidRPr="00103E8A">
        <w:rPr>
          <w:b/>
          <w:bCs/>
          <w:sz w:val="28"/>
          <w:szCs w:val="28"/>
        </w:rPr>
        <w:t xml:space="preserve">в общедоступных охотничьих угодьях </w:t>
      </w:r>
      <w:r>
        <w:rPr>
          <w:b/>
          <w:bCs/>
          <w:sz w:val="28"/>
          <w:szCs w:val="28"/>
        </w:rPr>
        <w:t>Ивановской</w:t>
      </w:r>
      <w:r w:rsidRPr="00103E8A">
        <w:rPr>
          <w:b/>
          <w:bCs/>
          <w:sz w:val="28"/>
          <w:szCs w:val="28"/>
        </w:rPr>
        <w:t xml:space="preserve"> области при осуществлении охоты на кабана</w:t>
      </w:r>
      <w:r>
        <w:rPr>
          <w:b/>
          <w:bCs/>
          <w:sz w:val="28"/>
          <w:szCs w:val="28"/>
        </w:rPr>
        <w:t xml:space="preserve"> </w:t>
      </w:r>
    </w:p>
    <w:p w14:paraId="632ECDFC" w14:textId="77777777" w:rsidR="00D67838" w:rsidRDefault="00D67838" w:rsidP="00D678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с 1 июня 2026 года по 28 февраля 2027 года</w:t>
      </w:r>
    </w:p>
    <w:p w14:paraId="15A12E4A" w14:textId="77777777" w:rsidR="00D67838" w:rsidRPr="00D67838" w:rsidRDefault="00D67838" w:rsidP="00D6783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67838" w:rsidRPr="00D67838" w14:paraId="518201AC" w14:textId="77777777" w:rsidTr="00D67838">
        <w:tc>
          <w:tcPr>
            <w:tcW w:w="3473" w:type="dxa"/>
          </w:tcPr>
          <w:p w14:paraId="79A5273D" w14:textId="32F7A9C4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 w:rsidRPr="00D67838">
              <w:rPr>
                <w:sz w:val="28"/>
                <w:szCs w:val="28"/>
              </w:rPr>
              <w:t>Территория</w:t>
            </w:r>
          </w:p>
        </w:tc>
        <w:tc>
          <w:tcPr>
            <w:tcW w:w="3474" w:type="dxa"/>
          </w:tcPr>
          <w:p w14:paraId="4FDF54E8" w14:textId="0B0C7007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 w:rsidRPr="00D67838">
              <w:rPr>
                <w:rFonts w:eastAsiaTheme="minorHAnsi"/>
                <w:sz w:val="28"/>
                <w:szCs w:val="28"/>
                <w:lang w:eastAsia="en-US"/>
              </w:rPr>
              <w:t>Наименование вида охотничьих ресурсов (возраст)</w:t>
            </w:r>
          </w:p>
        </w:tc>
        <w:tc>
          <w:tcPr>
            <w:tcW w:w="3474" w:type="dxa"/>
          </w:tcPr>
          <w:p w14:paraId="45C92AF6" w14:textId="7AEE21B2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пропускной способности, охотников</w:t>
            </w:r>
          </w:p>
        </w:tc>
      </w:tr>
      <w:tr w:rsidR="00D67838" w:rsidRPr="00D67838" w14:paraId="1CD426BE" w14:textId="77777777" w:rsidTr="00D67838">
        <w:tc>
          <w:tcPr>
            <w:tcW w:w="3473" w:type="dxa"/>
          </w:tcPr>
          <w:p w14:paraId="03870951" w14:textId="1A199D29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Общедоступные охотничьи угодья Ивановской области</w:t>
            </w:r>
          </w:p>
        </w:tc>
        <w:tc>
          <w:tcPr>
            <w:tcW w:w="3474" w:type="dxa"/>
          </w:tcPr>
          <w:p w14:paraId="0206262A" w14:textId="77777777" w:rsidR="00D67838" w:rsidRDefault="00D67838" w:rsidP="00D6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 (взрослый)</w:t>
            </w:r>
          </w:p>
          <w:p w14:paraId="6E7D1621" w14:textId="52C770AB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 (до года)</w:t>
            </w:r>
          </w:p>
        </w:tc>
        <w:tc>
          <w:tcPr>
            <w:tcW w:w="3474" w:type="dxa"/>
          </w:tcPr>
          <w:p w14:paraId="483A4289" w14:textId="77777777" w:rsidR="00D67838" w:rsidRDefault="00D67838" w:rsidP="00D67838">
            <w:pPr>
              <w:jc w:val="center"/>
              <w:rPr>
                <w:sz w:val="28"/>
                <w:szCs w:val="28"/>
              </w:rPr>
            </w:pPr>
          </w:p>
          <w:p w14:paraId="4FC6E88C" w14:textId="7E17699E" w:rsidR="00D67838" w:rsidRPr="00D67838" w:rsidRDefault="00D67838" w:rsidP="00D6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  <w:bookmarkStart w:id="0" w:name="_GoBack"/>
            <w:bookmarkEnd w:id="0"/>
          </w:p>
        </w:tc>
      </w:tr>
    </w:tbl>
    <w:p w14:paraId="4DFF4301" w14:textId="692384EA" w:rsidR="00141258" w:rsidRPr="00D67838" w:rsidRDefault="00141258" w:rsidP="00D67838">
      <w:pPr>
        <w:ind w:firstLine="709"/>
        <w:jc w:val="center"/>
        <w:rPr>
          <w:b/>
          <w:sz w:val="28"/>
          <w:szCs w:val="28"/>
        </w:rPr>
      </w:pPr>
    </w:p>
    <w:sectPr w:rsidR="00141258" w:rsidRPr="00D67838" w:rsidSect="007132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1C91"/>
    <w:multiLevelType w:val="multilevel"/>
    <w:tmpl w:val="23781F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7"/>
    <w:rsid w:val="00103E8A"/>
    <w:rsid w:val="00141258"/>
    <w:rsid w:val="001D5141"/>
    <w:rsid w:val="001D6953"/>
    <w:rsid w:val="003B0D3E"/>
    <w:rsid w:val="00410017"/>
    <w:rsid w:val="0042396C"/>
    <w:rsid w:val="004A0E03"/>
    <w:rsid w:val="004B267A"/>
    <w:rsid w:val="004C190F"/>
    <w:rsid w:val="004C6F34"/>
    <w:rsid w:val="00564C45"/>
    <w:rsid w:val="00594F87"/>
    <w:rsid w:val="00644771"/>
    <w:rsid w:val="007132C7"/>
    <w:rsid w:val="007170DC"/>
    <w:rsid w:val="007E653C"/>
    <w:rsid w:val="007F090B"/>
    <w:rsid w:val="00887C5C"/>
    <w:rsid w:val="00924D9B"/>
    <w:rsid w:val="00965F20"/>
    <w:rsid w:val="009B76E7"/>
    <w:rsid w:val="00B01B0C"/>
    <w:rsid w:val="00B2038C"/>
    <w:rsid w:val="00C5137E"/>
    <w:rsid w:val="00CD1775"/>
    <w:rsid w:val="00D67838"/>
    <w:rsid w:val="00D9479E"/>
    <w:rsid w:val="00E55879"/>
    <w:rsid w:val="00F87180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57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5F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65F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65F2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965F20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65F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D9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9479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94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265&amp;n=114410&amp;dst=1004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DPR</cp:lastModifiedBy>
  <cp:revision>18</cp:revision>
  <cp:lastPrinted>2026-03-23T13:14:00Z</cp:lastPrinted>
  <dcterms:created xsi:type="dcterms:W3CDTF">2021-03-05T07:36:00Z</dcterms:created>
  <dcterms:modified xsi:type="dcterms:W3CDTF">2026-05-15T08:33:00Z</dcterms:modified>
</cp:coreProperties>
</file>