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63C9" w14:textId="77777777" w:rsidR="001641C0" w:rsidRDefault="001641C0"/>
    <w:p w14:paraId="6DD888EF" w14:textId="77777777" w:rsidR="00C10D9D" w:rsidRDefault="00C10D9D" w:rsidP="00C10D9D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kern w:val="36"/>
          <w:sz w:val="30"/>
          <w:szCs w:val="30"/>
        </w:rPr>
      </w:pPr>
    </w:p>
    <w:p w14:paraId="270A2BFE" w14:textId="2A988E14" w:rsidR="00C10D9D" w:rsidRPr="00615A27" w:rsidRDefault="00615A27" w:rsidP="00615A27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615A27">
        <w:rPr>
          <w:b/>
          <w:bCs/>
          <w:kern w:val="36"/>
          <w:sz w:val="28"/>
          <w:szCs w:val="28"/>
        </w:rPr>
        <w:t>Уведомление</w:t>
      </w:r>
    </w:p>
    <w:p w14:paraId="3FC360CF" w14:textId="77777777" w:rsidR="00615A27" w:rsidRPr="00615A27" w:rsidRDefault="00615A27" w:rsidP="00615A27">
      <w:pPr>
        <w:widowControl w:val="0"/>
        <w:shd w:val="clear" w:color="auto" w:fill="FFFFFF"/>
        <w:ind w:right="-2"/>
        <w:jc w:val="center"/>
        <w:textAlignment w:val="baseline"/>
        <w:rPr>
          <w:b/>
          <w:iCs/>
          <w:color w:val="FF0000"/>
          <w:sz w:val="28"/>
          <w:szCs w:val="28"/>
          <w:bdr w:val="none" w:sz="0" w:space="0" w:color="auto" w:frame="1"/>
        </w:rPr>
      </w:pPr>
    </w:p>
    <w:p w14:paraId="4F91B9E1" w14:textId="77777777" w:rsidR="008E5EA8" w:rsidRDefault="00615A27" w:rsidP="00615A27">
      <w:pPr>
        <w:widowControl w:val="0"/>
        <w:shd w:val="clear" w:color="auto" w:fill="FFFFFF"/>
        <w:ind w:right="-2"/>
        <w:jc w:val="center"/>
        <w:textAlignment w:val="baseline"/>
        <w:rPr>
          <w:iCs/>
          <w:sz w:val="28"/>
          <w:szCs w:val="28"/>
          <w:bdr w:val="none" w:sz="0" w:space="0" w:color="auto" w:frame="1"/>
        </w:rPr>
      </w:pPr>
      <w:r w:rsidRPr="00615A27">
        <w:rPr>
          <w:iCs/>
          <w:sz w:val="28"/>
          <w:szCs w:val="28"/>
          <w:bdr w:val="none" w:sz="0" w:space="0" w:color="auto" w:frame="1"/>
        </w:rPr>
        <w:t>о проведении общественных обсуждений по объекту государственной экологической экспертизы регионального уровня: «Материалы</w:t>
      </w:r>
      <w:r>
        <w:rPr>
          <w:iCs/>
          <w:sz w:val="28"/>
          <w:szCs w:val="28"/>
          <w:bdr w:val="none" w:sz="0" w:space="0" w:color="auto" w:frame="1"/>
        </w:rPr>
        <w:t>,</w:t>
      </w:r>
      <w:r w:rsidRPr="00615A27">
        <w:rPr>
          <w:iCs/>
          <w:sz w:val="28"/>
          <w:szCs w:val="28"/>
          <w:bdr w:val="none" w:sz="0" w:space="0" w:color="auto" w:frame="1"/>
        </w:rPr>
        <w:t xml:space="preserve"> обоснов</w:t>
      </w:r>
      <w:r>
        <w:rPr>
          <w:iCs/>
          <w:sz w:val="28"/>
          <w:szCs w:val="28"/>
          <w:bdr w:val="none" w:sz="0" w:space="0" w:color="auto" w:frame="1"/>
        </w:rPr>
        <w:t>ывающие</w:t>
      </w:r>
      <w:r w:rsidRPr="00615A27">
        <w:rPr>
          <w:iCs/>
          <w:sz w:val="28"/>
          <w:szCs w:val="28"/>
          <w:bdr w:val="none" w:sz="0" w:space="0" w:color="auto" w:frame="1"/>
        </w:rPr>
        <w:t xml:space="preserve"> лимит и квот</w:t>
      </w:r>
      <w:r>
        <w:rPr>
          <w:iCs/>
          <w:sz w:val="28"/>
          <w:szCs w:val="28"/>
          <w:bdr w:val="none" w:sz="0" w:space="0" w:color="auto" w:frame="1"/>
        </w:rPr>
        <w:t>ы</w:t>
      </w:r>
      <w:r w:rsidRPr="00615A27">
        <w:rPr>
          <w:iCs/>
          <w:sz w:val="28"/>
          <w:szCs w:val="28"/>
          <w:bdr w:val="none" w:sz="0" w:space="0" w:color="auto" w:frame="1"/>
        </w:rPr>
        <w:t xml:space="preserve"> добычи </w:t>
      </w:r>
      <w:r>
        <w:rPr>
          <w:iCs/>
          <w:sz w:val="28"/>
          <w:szCs w:val="28"/>
          <w:bdr w:val="none" w:sz="0" w:space="0" w:color="auto" w:frame="1"/>
        </w:rPr>
        <w:t>охотничьих ресурсов</w:t>
      </w:r>
      <w:r w:rsidRPr="00615A27">
        <w:rPr>
          <w:iCs/>
          <w:sz w:val="28"/>
          <w:szCs w:val="28"/>
          <w:bdr w:val="none" w:sz="0" w:space="0" w:color="auto" w:frame="1"/>
        </w:rPr>
        <w:t xml:space="preserve"> на территории </w:t>
      </w:r>
      <w:r>
        <w:rPr>
          <w:iCs/>
          <w:sz w:val="28"/>
          <w:szCs w:val="28"/>
          <w:bdr w:val="none" w:sz="0" w:space="0" w:color="auto" w:frame="1"/>
        </w:rPr>
        <w:t>Ивановской</w:t>
      </w:r>
      <w:r w:rsidRPr="00615A27">
        <w:rPr>
          <w:iCs/>
          <w:sz w:val="28"/>
          <w:szCs w:val="28"/>
          <w:bdr w:val="none" w:sz="0" w:space="0" w:color="auto" w:frame="1"/>
        </w:rPr>
        <w:t xml:space="preserve"> области</w:t>
      </w:r>
      <w:r>
        <w:rPr>
          <w:iCs/>
          <w:sz w:val="28"/>
          <w:szCs w:val="28"/>
          <w:bdr w:val="none" w:sz="0" w:space="0" w:color="auto" w:frame="1"/>
        </w:rPr>
        <w:t xml:space="preserve">, за исключением таких лимита </w:t>
      </w:r>
      <w:r w:rsidR="00157061">
        <w:rPr>
          <w:iCs/>
          <w:sz w:val="28"/>
          <w:szCs w:val="28"/>
          <w:bdr w:val="none" w:sz="0" w:space="0" w:color="auto" w:frame="1"/>
        </w:rPr>
        <w:t xml:space="preserve">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об утверждении лимита и квот добычи охотничьих ресурсов на территории Ивановской области, за исключением таких лимита и квот в отношении охотничьих ресурсов, находящихся на особо охраняемых природных территориях федерального значения </w:t>
      </w:r>
    </w:p>
    <w:p w14:paraId="44556544" w14:textId="15F611CF" w:rsidR="00CA469F" w:rsidRPr="00615A27" w:rsidRDefault="00615A27" w:rsidP="00615A27">
      <w:pPr>
        <w:widowControl w:val="0"/>
        <w:shd w:val="clear" w:color="auto" w:fill="FFFFFF"/>
        <w:ind w:right="-2"/>
        <w:jc w:val="center"/>
        <w:textAlignment w:val="baseline"/>
        <w:rPr>
          <w:iCs/>
          <w:sz w:val="28"/>
          <w:szCs w:val="28"/>
          <w:bdr w:val="none" w:sz="0" w:space="0" w:color="auto" w:frame="1"/>
        </w:rPr>
      </w:pPr>
      <w:r w:rsidRPr="00615A27">
        <w:rPr>
          <w:iCs/>
          <w:sz w:val="28"/>
          <w:szCs w:val="28"/>
          <w:bdr w:val="none" w:sz="0" w:space="0" w:color="auto" w:frame="1"/>
        </w:rPr>
        <w:t xml:space="preserve">на период с 01.08.2025 по </w:t>
      </w:r>
      <w:r w:rsidR="00D43A8E">
        <w:rPr>
          <w:iCs/>
          <w:sz w:val="28"/>
          <w:szCs w:val="28"/>
          <w:bdr w:val="none" w:sz="0" w:space="0" w:color="auto" w:frame="1"/>
        </w:rPr>
        <w:t>01</w:t>
      </w:r>
      <w:r w:rsidRPr="00615A27">
        <w:rPr>
          <w:iCs/>
          <w:sz w:val="28"/>
          <w:szCs w:val="28"/>
          <w:bdr w:val="none" w:sz="0" w:space="0" w:color="auto" w:frame="1"/>
        </w:rPr>
        <w:t>.0</w:t>
      </w:r>
      <w:r w:rsidR="00D43A8E">
        <w:rPr>
          <w:iCs/>
          <w:sz w:val="28"/>
          <w:szCs w:val="28"/>
          <w:bdr w:val="none" w:sz="0" w:space="0" w:color="auto" w:frame="1"/>
        </w:rPr>
        <w:t>8</w:t>
      </w:r>
      <w:r w:rsidRPr="00615A27">
        <w:rPr>
          <w:iCs/>
          <w:sz w:val="28"/>
          <w:szCs w:val="28"/>
          <w:bdr w:val="none" w:sz="0" w:space="0" w:color="auto" w:frame="1"/>
        </w:rPr>
        <w:t>.2026»</w:t>
      </w:r>
    </w:p>
    <w:p w14:paraId="22E948B1" w14:textId="77777777" w:rsidR="00B14D73" w:rsidRPr="00773EC0" w:rsidRDefault="00B14D73" w:rsidP="00CA469F">
      <w:pPr>
        <w:widowControl w:val="0"/>
        <w:shd w:val="clear" w:color="auto" w:fill="FFFFFF"/>
        <w:ind w:right="-2"/>
        <w:jc w:val="both"/>
        <w:textAlignment w:val="baseline"/>
        <w:rPr>
          <w:iCs/>
          <w:bdr w:val="none" w:sz="0" w:space="0" w:color="auto" w:frame="1"/>
        </w:rPr>
      </w:pPr>
    </w:p>
    <w:p w14:paraId="1B1AB759" w14:textId="77777777" w:rsidR="00CA469F" w:rsidRPr="00CB6C35" w:rsidRDefault="00CA469F" w:rsidP="00CA469F">
      <w:pPr>
        <w:widowControl w:val="0"/>
        <w:shd w:val="clear" w:color="auto" w:fill="FFFFFF"/>
        <w:ind w:right="-284"/>
        <w:jc w:val="both"/>
        <w:textAlignment w:val="baseline"/>
        <w:rPr>
          <w:iCs/>
          <w:bdr w:val="none" w:sz="0" w:space="0" w:color="auto" w:frame="1"/>
        </w:rPr>
      </w:pPr>
    </w:p>
    <w:p w14:paraId="6AF89C68" w14:textId="77777777" w:rsidR="00C10D9D" w:rsidRPr="00CB6C35" w:rsidRDefault="00C10D9D" w:rsidP="00C10D9D">
      <w:pPr>
        <w:widowControl w:val="0"/>
        <w:shd w:val="clear" w:color="auto" w:fill="FFFFFF"/>
        <w:ind w:right="-284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103"/>
      </w:tblGrid>
      <w:tr w:rsidR="008E5EA8" w:rsidRPr="00371D1F" w14:paraId="298E554C" w14:textId="77777777" w:rsidTr="008E5EA8">
        <w:tc>
          <w:tcPr>
            <w:tcW w:w="5000" w:type="pct"/>
            <w:gridSpan w:val="2"/>
            <w:shd w:val="clear" w:color="auto" w:fill="auto"/>
          </w:tcPr>
          <w:p w14:paraId="2B3BA0A3" w14:textId="3277EF64" w:rsidR="008E5EA8" w:rsidRPr="00371D1F" w:rsidRDefault="008E5EA8" w:rsidP="000F32FC">
            <w:pPr>
              <w:jc w:val="center"/>
            </w:pPr>
            <w:r w:rsidRPr="00371D1F">
              <w:rPr>
                <w:b/>
              </w:rPr>
              <w:t>Информация об объекте обсуждений, подлежащих рассмотрению на общественных обсуждениях</w:t>
            </w:r>
          </w:p>
        </w:tc>
      </w:tr>
      <w:tr w:rsidR="001F14FA" w:rsidRPr="00371D1F" w14:paraId="34E42E24" w14:textId="77777777" w:rsidTr="008E5EA8">
        <w:tc>
          <w:tcPr>
            <w:tcW w:w="1157" w:type="pct"/>
            <w:shd w:val="clear" w:color="auto" w:fill="auto"/>
          </w:tcPr>
          <w:p w14:paraId="5E954222" w14:textId="112498B8" w:rsidR="001F14FA" w:rsidRPr="00371D1F" w:rsidRDefault="00B14D73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 xml:space="preserve">Сведения о </w:t>
            </w:r>
            <w:r w:rsidR="007F3AE2" w:rsidRPr="00371D1F">
              <w:rPr>
                <w:b/>
              </w:rPr>
              <w:t>Заказчик</w:t>
            </w:r>
            <w:r w:rsidRPr="00371D1F">
              <w:rPr>
                <w:b/>
              </w:rPr>
              <w:t>е</w:t>
            </w:r>
            <w:r w:rsidR="001F14FA" w:rsidRPr="00371D1F">
              <w:rPr>
                <w:b/>
              </w:rPr>
              <w:t xml:space="preserve"> (исполнител</w:t>
            </w:r>
            <w:r w:rsidR="008E5EA8" w:rsidRPr="00371D1F">
              <w:rPr>
                <w:b/>
              </w:rPr>
              <w:t>е</w:t>
            </w:r>
            <w:r w:rsidR="001F14FA" w:rsidRPr="00371D1F">
              <w:rPr>
                <w:b/>
              </w:rPr>
              <w:t>)</w:t>
            </w:r>
          </w:p>
        </w:tc>
        <w:tc>
          <w:tcPr>
            <w:tcW w:w="3843" w:type="pct"/>
            <w:shd w:val="clear" w:color="auto" w:fill="auto"/>
          </w:tcPr>
          <w:p w14:paraId="41D975AE" w14:textId="044B3EA1" w:rsidR="00B14D73" w:rsidRPr="00371D1F" w:rsidRDefault="00B14D73" w:rsidP="00B14D73">
            <w:pPr>
              <w:widowControl w:val="0"/>
              <w:textAlignment w:val="baseline"/>
            </w:pPr>
            <w:r w:rsidRPr="00371D1F">
              <w:t>Департамент природных ресурсов и экологии Ивановской области</w:t>
            </w:r>
            <w:r w:rsidR="008E5EA8" w:rsidRPr="00371D1F">
              <w:t xml:space="preserve"> </w:t>
            </w:r>
          </w:p>
          <w:p w14:paraId="4E846DAD" w14:textId="0F3129D5" w:rsidR="00B14D73" w:rsidRPr="00371D1F" w:rsidRDefault="00B14D73" w:rsidP="00B14D73">
            <w:pPr>
              <w:widowControl w:val="0"/>
              <w:textAlignment w:val="baseline"/>
            </w:pPr>
            <w:r w:rsidRPr="00371D1F">
              <w:t>И</w:t>
            </w:r>
            <w:r w:rsidR="008E5EA8" w:rsidRPr="00371D1F">
              <w:t>НН</w:t>
            </w:r>
            <w:r w:rsidRPr="00371D1F">
              <w:t xml:space="preserve"> 3702640857</w:t>
            </w:r>
          </w:p>
          <w:p w14:paraId="6971ABA2" w14:textId="0412523F" w:rsidR="008E5EA8" w:rsidRPr="00371D1F" w:rsidRDefault="008E5EA8" w:rsidP="00B14D73">
            <w:pPr>
              <w:widowControl w:val="0"/>
              <w:textAlignment w:val="baseline"/>
            </w:pPr>
            <w:r w:rsidRPr="00371D1F">
              <w:t xml:space="preserve">ОГРН </w:t>
            </w:r>
            <w:r w:rsidR="009F515B" w:rsidRPr="00371D1F">
              <w:t>1113702005251</w:t>
            </w:r>
          </w:p>
          <w:p w14:paraId="49705B0A" w14:textId="631C2A83" w:rsidR="00B14D73" w:rsidRPr="00371D1F" w:rsidRDefault="00B14D73" w:rsidP="00B14D73">
            <w:pPr>
              <w:widowControl w:val="0"/>
              <w:textAlignment w:val="baseline"/>
              <w:rPr>
                <w:lang w:val="en-US"/>
              </w:rPr>
            </w:pPr>
            <w:r w:rsidRPr="00371D1F">
              <w:t>153003, Ивановская область, г. Иваново, ул. Строительная, д. 5, офис 504</w:t>
            </w:r>
          </w:p>
          <w:p w14:paraId="7EA0F460" w14:textId="77777777" w:rsidR="00B14D73" w:rsidRPr="00371D1F" w:rsidRDefault="00B14D73" w:rsidP="00B14D73">
            <w:pPr>
              <w:jc w:val="both"/>
            </w:pPr>
            <w:r w:rsidRPr="00371D1F">
              <w:t xml:space="preserve">телефон: +7(4932) 938174; +7(4932) 526673; </w:t>
            </w:r>
          </w:p>
          <w:p w14:paraId="7FCC00A1" w14:textId="77777777" w:rsidR="00B14D73" w:rsidRPr="00371D1F" w:rsidRDefault="00B14D73" w:rsidP="00B14D73">
            <w:pPr>
              <w:jc w:val="both"/>
            </w:pPr>
            <w:r w:rsidRPr="00371D1F">
              <w:t xml:space="preserve">факс: +7(4932) 413871; </w:t>
            </w:r>
          </w:p>
          <w:p w14:paraId="5099BC93" w14:textId="412BF27F" w:rsidR="000F32FC" w:rsidRPr="00410BBE" w:rsidRDefault="00B14D73" w:rsidP="00444ECE">
            <w:pPr>
              <w:jc w:val="both"/>
            </w:pPr>
            <w:r w:rsidRPr="00371D1F">
              <w:t xml:space="preserve">е-mail: </w:t>
            </w:r>
            <w:hyperlink r:id="rId4" w:history="1">
              <w:r w:rsidRPr="00371D1F">
                <w:rPr>
                  <w:rStyle w:val="a3"/>
                  <w:color w:val="auto"/>
                </w:rPr>
                <w:t>dpr@ivreg.ru</w:t>
              </w:r>
            </w:hyperlink>
          </w:p>
        </w:tc>
      </w:tr>
      <w:tr w:rsidR="001F14FA" w:rsidRPr="00371D1F" w14:paraId="4272ED8E" w14:textId="77777777" w:rsidTr="008E5EA8">
        <w:tc>
          <w:tcPr>
            <w:tcW w:w="1157" w:type="pct"/>
            <w:shd w:val="clear" w:color="auto" w:fill="auto"/>
          </w:tcPr>
          <w:p w14:paraId="30CAF3A5" w14:textId="77777777" w:rsidR="001F14FA" w:rsidRPr="00371D1F" w:rsidRDefault="001F14FA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3843" w:type="pct"/>
            <w:shd w:val="clear" w:color="auto" w:fill="auto"/>
          </w:tcPr>
          <w:p w14:paraId="5F80CF0A" w14:textId="43A34924" w:rsidR="000F32FC" w:rsidRPr="00371D1F" w:rsidRDefault="000F32FC" w:rsidP="000F32FC">
            <w:pPr>
              <w:widowControl w:val="0"/>
              <w:textAlignment w:val="baseline"/>
            </w:pPr>
            <w:r w:rsidRPr="00371D1F">
              <w:t xml:space="preserve">Департамент природных ресурсов и экологии Ивановской области </w:t>
            </w:r>
          </w:p>
          <w:p w14:paraId="6B938AD2" w14:textId="77777777" w:rsidR="000F32FC" w:rsidRPr="00371D1F" w:rsidRDefault="000F32FC" w:rsidP="000F32FC">
            <w:pPr>
              <w:widowControl w:val="0"/>
              <w:textAlignment w:val="baseline"/>
            </w:pPr>
            <w:r w:rsidRPr="00371D1F">
              <w:t>ИНН 3702640857</w:t>
            </w:r>
          </w:p>
          <w:p w14:paraId="1641927A" w14:textId="77777777" w:rsidR="000F32FC" w:rsidRPr="00371D1F" w:rsidRDefault="000F32FC" w:rsidP="000F32FC">
            <w:pPr>
              <w:widowControl w:val="0"/>
              <w:textAlignment w:val="baseline"/>
            </w:pPr>
            <w:r w:rsidRPr="00371D1F">
              <w:t>ОГРН 1113702005251</w:t>
            </w:r>
          </w:p>
          <w:p w14:paraId="6C9D1348" w14:textId="3EFF6072" w:rsidR="000F32FC" w:rsidRPr="00371D1F" w:rsidRDefault="000F32FC" w:rsidP="000F32FC">
            <w:pPr>
              <w:widowControl w:val="0"/>
              <w:textAlignment w:val="baseline"/>
              <w:rPr>
                <w:lang w:val="en-US"/>
              </w:rPr>
            </w:pPr>
            <w:r w:rsidRPr="00371D1F">
              <w:t>153003, Ивановская область, г. Иваново, ул. Строительная, д. 5, офис 504</w:t>
            </w:r>
          </w:p>
          <w:p w14:paraId="48C2825B" w14:textId="77777777" w:rsidR="00CA469F" w:rsidRPr="00371D1F" w:rsidRDefault="00CA469F" w:rsidP="00CA469F">
            <w:pPr>
              <w:widowControl w:val="0"/>
              <w:textAlignment w:val="baseline"/>
            </w:pPr>
            <w:r w:rsidRPr="00371D1F">
              <w:t>Контактное лицо: Быкадорова Ольга Владимировна,</w:t>
            </w:r>
          </w:p>
          <w:p w14:paraId="1AA0A177" w14:textId="0395A65F" w:rsidR="00454E1E" w:rsidRPr="00371D1F" w:rsidRDefault="00454E1E" w:rsidP="00CA469F">
            <w:pPr>
              <w:widowControl w:val="0"/>
              <w:textAlignment w:val="baseline"/>
            </w:pPr>
            <w:r w:rsidRPr="00371D1F">
              <w:t>т</w:t>
            </w:r>
            <w:r w:rsidR="00CA469F" w:rsidRPr="00371D1F">
              <w:t xml:space="preserve">елефон: +7(4932) 938174; </w:t>
            </w:r>
          </w:p>
          <w:p w14:paraId="1F5F167E" w14:textId="77777777" w:rsidR="00454E1E" w:rsidRPr="00371D1F" w:rsidRDefault="00CA469F" w:rsidP="00CA469F">
            <w:pPr>
              <w:widowControl w:val="0"/>
              <w:textAlignment w:val="baseline"/>
            </w:pPr>
            <w:r w:rsidRPr="00371D1F">
              <w:t xml:space="preserve">факс: +7(4932) 413871; </w:t>
            </w:r>
          </w:p>
          <w:p w14:paraId="674E507E" w14:textId="1F1C487B" w:rsidR="00CA469F" w:rsidRPr="00410BBE" w:rsidRDefault="00CA469F" w:rsidP="00CA469F">
            <w:pPr>
              <w:widowControl w:val="0"/>
              <w:textAlignment w:val="baseline"/>
            </w:pPr>
            <w:r w:rsidRPr="00371D1F">
              <w:t xml:space="preserve">е-mail: </w:t>
            </w:r>
            <w:hyperlink r:id="rId5" w:history="1">
              <w:r w:rsidRPr="00371D1F">
                <w:rPr>
                  <w:rStyle w:val="a3"/>
                  <w:color w:val="auto"/>
                </w:rPr>
                <w:t>dpr@ivreg.ru</w:t>
              </w:r>
            </w:hyperlink>
          </w:p>
        </w:tc>
      </w:tr>
      <w:tr w:rsidR="00C10D9D" w:rsidRPr="00371D1F" w14:paraId="55EEC985" w14:textId="77777777" w:rsidTr="008E5EA8">
        <w:tc>
          <w:tcPr>
            <w:tcW w:w="1157" w:type="pct"/>
            <w:shd w:val="clear" w:color="auto" w:fill="auto"/>
          </w:tcPr>
          <w:p w14:paraId="4E103D1F" w14:textId="77777777" w:rsidR="00C10D9D" w:rsidRPr="00371D1F" w:rsidRDefault="00C10D9D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43" w:type="pct"/>
            <w:shd w:val="clear" w:color="auto" w:fill="auto"/>
          </w:tcPr>
          <w:p w14:paraId="6005B49D" w14:textId="1316FBC8" w:rsidR="00C10D9D" w:rsidRPr="000F240B" w:rsidRDefault="00E847BC" w:rsidP="000738C5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E847BC">
              <w:rPr>
                <w:iCs/>
                <w:bdr w:val="none" w:sz="0" w:space="0" w:color="auto" w:frame="1"/>
              </w:rPr>
              <w:t xml:space="preserve">«Материалы, обосновывающие лимит и квоты добычи охотничьих ресурсов на территории Ивановской области,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об утверждении лимита и квот добычи охотничьих ресурсов на территории Ивановской области, за исключением таких лимита и квот в отношении охотничьих ресурсов, находящихся на особо охраняемых природных территориях федерального значения на период с 01.08.2025 по </w:t>
            </w:r>
            <w:r w:rsidR="004763F8">
              <w:rPr>
                <w:iCs/>
                <w:bdr w:val="none" w:sz="0" w:space="0" w:color="auto" w:frame="1"/>
              </w:rPr>
              <w:t>01</w:t>
            </w:r>
            <w:r w:rsidRPr="00E847BC">
              <w:rPr>
                <w:iCs/>
                <w:bdr w:val="none" w:sz="0" w:space="0" w:color="auto" w:frame="1"/>
              </w:rPr>
              <w:t>.0</w:t>
            </w:r>
            <w:r w:rsidR="004763F8">
              <w:rPr>
                <w:iCs/>
                <w:bdr w:val="none" w:sz="0" w:space="0" w:color="auto" w:frame="1"/>
              </w:rPr>
              <w:t>8</w:t>
            </w:r>
            <w:r w:rsidRPr="00E847BC">
              <w:rPr>
                <w:iCs/>
                <w:bdr w:val="none" w:sz="0" w:space="0" w:color="auto" w:frame="1"/>
              </w:rPr>
              <w:t>.2026»</w:t>
            </w:r>
          </w:p>
        </w:tc>
      </w:tr>
      <w:tr w:rsidR="00C10D9D" w:rsidRPr="00371D1F" w14:paraId="1EC1808D" w14:textId="77777777" w:rsidTr="008E5EA8">
        <w:tc>
          <w:tcPr>
            <w:tcW w:w="1157" w:type="pct"/>
            <w:shd w:val="clear" w:color="auto" w:fill="auto"/>
          </w:tcPr>
          <w:p w14:paraId="44B5CF07" w14:textId="77777777" w:rsidR="00C10D9D" w:rsidRPr="00371D1F" w:rsidRDefault="00C10D9D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 xml:space="preserve">Наименование планируемой </w:t>
            </w:r>
            <w:r w:rsidRPr="00371D1F">
              <w:rPr>
                <w:b/>
              </w:rPr>
              <w:lastRenderedPageBreak/>
              <w:t>деятельности</w:t>
            </w:r>
          </w:p>
        </w:tc>
        <w:tc>
          <w:tcPr>
            <w:tcW w:w="3843" w:type="pct"/>
            <w:shd w:val="clear" w:color="auto" w:fill="auto"/>
          </w:tcPr>
          <w:p w14:paraId="0DD425F9" w14:textId="03EF6C36" w:rsidR="00C10D9D" w:rsidRPr="00371D1F" w:rsidRDefault="001F14FA" w:rsidP="00864FCE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371D1F">
              <w:rPr>
                <w:iCs/>
                <w:bdr w:val="none" w:sz="0" w:space="0" w:color="auto" w:frame="1"/>
              </w:rPr>
              <w:lastRenderedPageBreak/>
              <w:t xml:space="preserve">Обоснование объемов </w:t>
            </w:r>
            <w:r w:rsidR="00E847BC" w:rsidRPr="00371D1F">
              <w:rPr>
                <w:iCs/>
                <w:bdr w:val="none" w:sz="0" w:space="0" w:color="auto" w:frame="1"/>
              </w:rPr>
              <w:t xml:space="preserve">изъятия объектов животного мира на территории Ивановской области в период с 01.08.2025 по </w:t>
            </w:r>
            <w:r w:rsidR="000F240B">
              <w:rPr>
                <w:iCs/>
                <w:bdr w:val="none" w:sz="0" w:space="0" w:color="auto" w:frame="1"/>
              </w:rPr>
              <w:lastRenderedPageBreak/>
              <w:t>01</w:t>
            </w:r>
            <w:r w:rsidR="00E847BC" w:rsidRPr="00371D1F">
              <w:rPr>
                <w:iCs/>
                <w:bdr w:val="none" w:sz="0" w:space="0" w:color="auto" w:frame="1"/>
              </w:rPr>
              <w:t>.0</w:t>
            </w:r>
            <w:r w:rsidR="000F240B">
              <w:rPr>
                <w:iCs/>
                <w:bdr w:val="none" w:sz="0" w:space="0" w:color="auto" w:frame="1"/>
              </w:rPr>
              <w:t>8</w:t>
            </w:r>
            <w:r w:rsidR="00E847BC" w:rsidRPr="00371D1F">
              <w:rPr>
                <w:iCs/>
                <w:bdr w:val="none" w:sz="0" w:space="0" w:color="auto" w:frame="1"/>
              </w:rPr>
              <w:t>.2026 в соответствии с утвержденными лимитом и квотами</w:t>
            </w:r>
          </w:p>
        </w:tc>
      </w:tr>
      <w:tr w:rsidR="001F14FA" w:rsidRPr="00371D1F" w14:paraId="131360A1" w14:textId="77777777" w:rsidTr="008E5EA8">
        <w:trPr>
          <w:trHeight w:val="1394"/>
        </w:trPr>
        <w:tc>
          <w:tcPr>
            <w:tcW w:w="1157" w:type="pct"/>
            <w:shd w:val="clear" w:color="auto" w:fill="auto"/>
          </w:tcPr>
          <w:p w14:paraId="006D5274" w14:textId="77777777" w:rsidR="001F14FA" w:rsidRPr="00371D1F" w:rsidRDefault="001F14FA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lastRenderedPageBreak/>
              <w:t>Цель планируемой деятельности</w:t>
            </w:r>
          </w:p>
        </w:tc>
        <w:tc>
          <w:tcPr>
            <w:tcW w:w="3843" w:type="pct"/>
            <w:shd w:val="clear" w:color="auto" w:fill="auto"/>
          </w:tcPr>
          <w:p w14:paraId="2780CBB3" w14:textId="1ADECE60" w:rsidR="001F14FA" w:rsidRPr="00371D1F" w:rsidRDefault="00391BF6" w:rsidP="00391BF6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371D1F">
              <w:rPr>
                <w:lang w:bidi="ru-RU"/>
              </w:rPr>
              <w:t>Регулирование добычи охотничьих ресурсов на территории Ивановской области в объемах, позволяющих обеспечить их видовое разнообразие и сохранить их численность в пределах, необходимых для их расширенного воспроизводства, с учетом экологических аспектов воздействия на окружающую среду</w:t>
            </w:r>
          </w:p>
        </w:tc>
      </w:tr>
      <w:tr w:rsidR="001F14FA" w:rsidRPr="00371D1F" w14:paraId="4316C885" w14:textId="77777777" w:rsidTr="008E5EA8">
        <w:trPr>
          <w:trHeight w:val="1394"/>
        </w:trPr>
        <w:tc>
          <w:tcPr>
            <w:tcW w:w="1157" w:type="pct"/>
            <w:shd w:val="clear" w:color="auto" w:fill="auto"/>
          </w:tcPr>
          <w:p w14:paraId="696EC8B8" w14:textId="77777777" w:rsidR="001F14FA" w:rsidRPr="00371D1F" w:rsidRDefault="001F14FA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>Предварительное место реализации планируемой деятельности</w:t>
            </w:r>
          </w:p>
        </w:tc>
        <w:tc>
          <w:tcPr>
            <w:tcW w:w="3843" w:type="pct"/>
            <w:shd w:val="clear" w:color="auto" w:fill="auto"/>
          </w:tcPr>
          <w:p w14:paraId="5A171894" w14:textId="79DE7D9F" w:rsidR="001F14FA" w:rsidRPr="00371D1F" w:rsidRDefault="004A757D" w:rsidP="00444ECE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371D1F">
              <w:rPr>
                <w:iCs/>
                <w:bdr w:val="none" w:sz="0" w:space="0" w:color="auto" w:frame="1"/>
              </w:rPr>
              <w:t>Охотничьи угодия в 21 муниципальном районе Ивановской области (Верхнеландеховский, Вичугский, Гаврилово-Посадский, Заволжский, Ивановский, Ильинский, Кинешемский, Комсомольский, Лежневский, Лухский, Палехский, Пестяковский, Приволжский, Пучежский, Родниковский, Савинский, Тейковский, Фурмановский, Шуйский, Южский, Юрьевецкий)</w:t>
            </w:r>
          </w:p>
        </w:tc>
      </w:tr>
      <w:tr w:rsidR="00C10D9D" w:rsidRPr="00371D1F" w14:paraId="7AE600C2" w14:textId="77777777" w:rsidTr="008E5EA8">
        <w:trPr>
          <w:trHeight w:val="1394"/>
        </w:trPr>
        <w:tc>
          <w:tcPr>
            <w:tcW w:w="1157" w:type="pct"/>
            <w:shd w:val="clear" w:color="auto" w:fill="auto"/>
          </w:tcPr>
          <w:p w14:paraId="5C177F97" w14:textId="77777777" w:rsidR="00C10D9D" w:rsidRPr="00371D1F" w:rsidRDefault="00C10D9D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3843" w:type="pct"/>
            <w:shd w:val="clear" w:color="auto" w:fill="auto"/>
          </w:tcPr>
          <w:p w14:paraId="7633711F" w14:textId="77777777" w:rsidR="00622054" w:rsidRPr="00371D1F" w:rsidRDefault="00622054" w:rsidP="00622054">
            <w:pPr>
              <w:widowControl w:val="0"/>
              <w:textAlignment w:val="baseline"/>
            </w:pPr>
          </w:p>
          <w:p w14:paraId="1400188E" w14:textId="0E3DDC27" w:rsidR="00622054" w:rsidRPr="00371D1F" w:rsidRDefault="00622054" w:rsidP="00622054">
            <w:pPr>
              <w:widowControl w:val="0"/>
              <w:textAlignment w:val="baseline"/>
            </w:pPr>
            <w:r w:rsidRPr="00371D1F">
              <w:t>Контактное лицо: Быкадорова Ольга Владимировна,</w:t>
            </w:r>
          </w:p>
          <w:p w14:paraId="62BAB96E" w14:textId="77777777" w:rsidR="00622054" w:rsidRPr="00371D1F" w:rsidRDefault="00622054" w:rsidP="00622054">
            <w:pPr>
              <w:widowControl w:val="0"/>
              <w:textAlignment w:val="baseline"/>
            </w:pPr>
            <w:r w:rsidRPr="00371D1F">
              <w:t xml:space="preserve">телефон: +7(4932) 938174; </w:t>
            </w:r>
          </w:p>
          <w:p w14:paraId="3068937E" w14:textId="77777777" w:rsidR="00622054" w:rsidRPr="00371D1F" w:rsidRDefault="00622054" w:rsidP="00622054">
            <w:pPr>
              <w:widowControl w:val="0"/>
              <w:textAlignment w:val="baseline"/>
            </w:pPr>
            <w:r w:rsidRPr="00371D1F">
              <w:t xml:space="preserve">факс: +7(4932) 413871; </w:t>
            </w:r>
          </w:p>
          <w:p w14:paraId="6C04455D" w14:textId="36EF1D25" w:rsidR="00C10D9D" w:rsidRPr="00371D1F" w:rsidRDefault="00622054" w:rsidP="00622054">
            <w:pPr>
              <w:widowControl w:val="0"/>
              <w:shd w:val="clear" w:color="auto" w:fill="FFFFFF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371D1F">
              <w:t xml:space="preserve">е-mail: </w:t>
            </w:r>
            <w:hyperlink r:id="rId6" w:history="1">
              <w:r w:rsidRPr="00371D1F">
                <w:rPr>
                  <w:rStyle w:val="a3"/>
                  <w:color w:val="auto"/>
                </w:rPr>
                <w:t>dpr@ivreg.ru</w:t>
              </w:r>
            </w:hyperlink>
          </w:p>
        </w:tc>
      </w:tr>
      <w:tr w:rsidR="00C10D9D" w:rsidRPr="00371D1F" w14:paraId="10C3EFBC" w14:textId="77777777" w:rsidTr="008E5EA8">
        <w:trPr>
          <w:trHeight w:val="1414"/>
        </w:trPr>
        <w:tc>
          <w:tcPr>
            <w:tcW w:w="1157" w:type="pct"/>
            <w:shd w:val="clear" w:color="auto" w:fill="auto"/>
          </w:tcPr>
          <w:p w14:paraId="64B81BF8" w14:textId="77777777" w:rsidR="00C10D9D" w:rsidRPr="00371D1F" w:rsidRDefault="00C10D9D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>Место очного ознакомления с объектом общественных обсуждений, дата открытия доступа, срок доступности</w:t>
            </w:r>
          </w:p>
        </w:tc>
        <w:tc>
          <w:tcPr>
            <w:tcW w:w="3843" w:type="pct"/>
            <w:shd w:val="clear" w:color="auto" w:fill="auto"/>
          </w:tcPr>
          <w:p w14:paraId="0615DEED" w14:textId="77777777" w:rsidR="00244B4E" w:rsidRPr="00371D1F" w:rsidRDefault="00244B4E" w:rsidP="00244B4E">
            <w:pPr>
              <w:widowControl w:val="0"/>
              <w:textAlignment w:val="baseline"/>
              <w:rPr>
                <w:highlight w:val="cyan"/>
              </w:rPr>
            </w:pPr>
          </w:p>
          <w:p w14:paraId="1015D7CF" w14:textId="7A07A40B" w:rsidR="0094570B" w:rsidRPr="00371D1F" w:rsidRDefault="0094570B" w:rsidP="00D03EF4">
            <w:pPr>
              <w:widowControl w:val="0"/>
              <w:jc w:val="both"/>
              <w:textAlignment w:val="baseline"/>
              <w:rPr>
                <w:highlight w:val="yellow"/>
              </w:rPr>
            </w:pPr>
            <w:r w:rsidRPr="00371D1F">
              <w:t xml:space="preserve">Департамент природных ресурсов и экологии Ивановской области 153003, Ивановская область, г. Иваново, ул. Строительная, д. 5, офис 504. Тел.: +7(4932) 938174; +7(4932) 526673; </w:t>
            </w:r>
          </w:p>
          <w:p w14:paraId="0496C416" w14:textId="56CDED12" w:rsidR="00D03EF4" w:rsidRPr="00905F5B" w:rsidRDefault="00D03EF4" w:rsidP="00D03EF4">
            <w:pPr>
              <w:widowControl w:val="0"/>
              <w:jc w:val="both"/>
              <w:textAlignment w:val="baseline"/>
            </w:pPr>
            <w:r w:rsidRPr="00905F5B">
              <w:t>дни и часы, в которые возможно ознакомление с объектом обсуждений:</w:t>
            </w:r>
            <w:r w:rsidRPr="00371D1F">
              <w:t xml:space="preserve"> </w:t>
            </w:r>
            <w:r w:rsidRPr="00905F5B">
              <w:t xml:space="preserve">понедельник – четверг, с </w:t>
            </w:r>
            <w:r w:rsidRPr="00371D1F">
              <w:t>9</w:t>
            </w:r>
            <w:r w:rsidRPr="00905F5B">
              <w:t>.00 до 1</w:t>
            </w:r>
            <w:r w:rsidRPr="00371D1F">
              <w:t>8</w:t>
            </w:r>
            <w:r w:rsidRPr="00905F5B">
              <w:t xml:space="preserve">.00, пятница – с </w:t>
            </w:r>
            <w:r w:rsidRPr="00371D1F">
              <w:t>9</w:t>
            </w:r>
            <w:r w:rsidRPr="00905F5B">
              <w:t>.00 до 16.</w:t>
            </w:r>
            <w:r w:rsidRPr="00371D1F">
              <w:t>45</w:t>
            </w:r>
            <w:r w:rsidRPr="00905F5B">
              <w:t xml:space="preserve">, </w:t>
            </w:r>
            <w:r w:rsidRPr="00371D1F">
              <w:t>перерыв с</w:t>
            </w:r>
            <w:r w:rsidRPr="00905F5B">
              <w:t xml:space="preserve"> 1</w:t>
            </w:r>
            <w:r w:rsidRPr="00371D1F">
              <w:t>3</w:t>
            </w:r>
            <w:r w:rsidRPr="00905F5B">
              <w:t>.00 до 1</w:t>
            </w:r>
            <w:r w:rsidRPr="00371D1F">
              <w:t>3</w:t>
            </w:r>
            <w:r w:rsidRPr="00905F5B">
              <w:t>.4</w:t>
            </w:r>
            <w:r w:rsidRPr="00371D1F">
              <w:t>5</w:t>
            </w:r>
            <w:r w:rsidRPr="00905F5B">
              <w:t>, выходные: суббота, воскресенье</w:t>
            </w:r>
          </w:p>
          <w:p w14:paraId="07031DE6" w14:textId="77777777" w:rsidR="00905F5B" w:rsidRPr="00371D1F" w:rsidRDefault="00905F5B" w:rsidP="00D03EF4">
            <w:pPr>
              <w:widowControl w:val="0"/>
              <w:jc w:val="both"/>
              <w:textAlignment w:val="baseline"/>
            </w:pPr>
          </w:p>
          <w:p w14:paraId="2C0472C4" w14:textId="741242C5" w:rsidR="00905F5B" w:rsidRPr="00905F5B" w:rsidRDefault="00905F5B" w:rsidP="00D03EF4">
            <w:pPr>
              <w:widowControl w:val="0"/>
              <w:jc w:val="both"/>
              <w:textAlignment w:val="baseline"/>
            </w:pPr>
            <w:r w:rsidRPr="00905F5B">
              <w:t xml:space="preserve">дата открытия доступа для очного ознакомления – </w:t>
            </w:r>
            <w:r w:rsidR="00D03EF4" w:rsidRPr="00371D1F">
              <w:t>11.04.2025</w:t>
            </w:r>
          </w:p>
          <w:p w14:paraId="41B38991" w14:textId="79AEDCA7" w:rsidR="00905F5B" w:rsidRPr="00905F5B" w:rsidRDefault="00905F5B" w:rsidP="00D03EF4">
            <w:pPr>
              <w:widowControl w:val="0"/>
              <w:jc w:val="both"/>
              <w:textAlignment w:val="baseline"/>
            </w:pPr>
            <w:r w:rsidRPr="00905F5B">
              <w:t xml:space="preserve">срок доступности объекта обсуждений – с </w:t>
            </w:r>
            <w:r w:rsidR="00D03EF4" w:rsidRPr="00371D1F">
              <w:t>11.04.2025</w:t>
            </w:r>
            <w:r w:rsidRPr="00905F5B">
              <w:t xml:space="preserve"> по </w:t>
            </w:r>
            <w:r w:rsidR="00D03EF4" w:rsidRPr="00371D1F">
              <w:t>10.05</w:t>
            </w:r>
            <w:r w:rsidRPr="00905F5B">
              <w:t>.2025</w:t>
            </w:r>
          </w:p>
          <w:p w14:paraId="29CF4CD9" w14:textId="59C89E52" w:rsidR="00C10D9D" w:rsidRPr="00371D1F" w:rsidRDefault="00C10D9D" w:rsidP="00D03EF4">
            <w:pPr>
              <w:widowControl w:val="0"/>
              <w:textAlignment w:val="baseline"/>
              <w:rPr>
                <w:i/>
              </w:rPr>
            </w:pPr>
          </w:p>
        </w:tc>
      </w:tr>
      <w:tr w:rsidR="00E621A5" w:rsidRPr="00371D1F" w14:paraId="11772DE7" w14:textId="77777777" w:rsidTr="008E5EA8">
        <w:trPr>
          <w:trHeight w:val="558"/>
        </w:trPr>
        <w:tc>
          <w:tcPr>
            <w:tcW w:w="1157" w:type="pct"/>
            <w:shd w:val="clear" w:color="auto" w:fill="auto"/>
          </w:tcPr>
          <w:p w14:paraId="47D0BD0A" w14:textId="77777777" w:rsidR="00E621A5" w:rsidRPr="00371D1F" w:rsidRDefault="00E621A5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>Информации о размещении объекта общественных обсуждений в сети «Интернет»</w:t>
            </w:r>
          </w:p>
        </w:tc>
        <w:tc>
          <w:tcPr>
            <w:tcW w:w="3843" w:type="pct"/>
            <w:shd w:val="clear" w:color="auto" w:fill="auto"/>
          </w:tcPr>
          <w:p w14:paraId="681EE631" w14:textId="67E72584" w:rsidR="00371D1F" w:rsidRPr="00371D1F" w:rsidRDefault="00371D1F" w:rsidP="00371D1F">
            <w:pPr>
              <w:spacing w:after="200"/>
              <w:contextualSpacing/>
              <w:jc w:val="both"/>
            </w:pPr>
            <w:r w:rsidRPr="00371D1F">
              <w:t xml:space="preserve">Объект обсуждений размещен на официальном сайте </w:t>
            </w:r>
            <w:r>
              <w:t>Департамента природных ресурсов и экологии Ивановской области</w:t>
            </w:r>
            <w:r w:rsidRPr="00371D1F">
              <w:rPr>
                <w:rFonts w:ascii="Arial" w:hAnsi="Arial"/>
                <w:kern w:val="2"/>
              </w:rPr>
              <w:t xml:space="preserve"> </w:t>
            </w:r>
            <w:r w:rsidRPr="00371D1F">
              <w:t>в разделе «</w:t>
            </w:r>
            <w:r>
              <w:t>Деятельность/Охрана животного мира/</w:t>
            </w:r>
            <w:r w:rsidRPr="00371D1F">
              <w:t>Лимиты и квоты</w:t>
            </w:r>
            <w:r>
              <w:t>/Лимиты и квоты</w:t>
            </w:r>
            <w:r w:rsidRPr="00371D1F">
              <w:t xml:space="preserve"> добычи охотничьих ресурсов 202</w:t>
            </w:r>
            <w:r>
              <w:t>5</w:t>
            </w:r>
            <w:r w:rsidRPr="00371D1F">
              <w:t>-202</w:t>
            </w:r>
            <w:r>
              <w:t>6</w:t>
            </w:r>
            <w:r w:rsidRPr="00371D1F">
              <w:t xml:space="preserve">», ссылка: </w:t>
            </w:r>
            <w:r w:rsidR="00B7461E" w:rsidRPr="00B7461E">
              <w:t>https://eco.ivanovoobl.ru/deyatelnost/okhrana-zhivotnogo-mira/limity-i-kvoty/limity-i-kvoty-dobychi-okhotnichikh-resursov-2025-2026-god/</w:t>
            </w:r>
          </w:p>
          <w:p w14:paraId="0471DD51" w14:textId="5CEFE394" w:rsidR="00371D1F" w:rsidRPr="00371D1F" w:rsidRDefault="00371D1F" w:rsidP="00371D1F">
            <w:pPr>
              <w:spacing w:after="200"/>
              <w:ind w:firstLine="709"/>
              <w:contextualSpacing/>
              <w:jc w:val="both"/>
            </w:pPr>
            <w:r w:rsidRPr="00371D1F">
              <w:t xml:space="preserve">дата размещения для ознакомления – </w:t>
            </w:r>
            <w:r>
              <w:t>11</w:t>
            </w:r>
            <w:r w:rsidRPr="00371D1F">
              <w:t xml:space="preserve"> </w:t>
            </w:r>
            <w:r>
              <w:t>апреля</w:t>
            </w:r>
            <w:r w:rsidRPr="00371D1F">
              <w:t xml:space="preserve"> 2025 г.;</w:t>
            </w:r>
          </w:p>
          <w:p w14:paraId="1F44150A" w14:textId="68576056" w:rsidR="00371D1F" w:rsidRPr="00371D1F" w:rsidRDefault="00371D1F" w:rsidP="00371D1F">
            <w:pPr>
              <w:spacing w:after="200"/>
              <w:ind w:firstLine="709"/>
              <w:contextualSpacing/>
              <w:jc w:val="both"/>
            </w:pPr>
            <w:r w:rsidRPr="00371D1F">
              <w:t xml:space="preserve">срок, на который размещен объект обсуждений – </w:t>
            </w:r>
            <w:r w:rsidR="00B7461E">
              <w:t xml:space="preserve">                                   </w:t>
            </w:r>
            <w:r w:rsidRPr="00371D1F">
              <w:t xml:space="preserve">с </w:t>
            </w:r>
            <w:r w:rsidR="009869FD">
              <w:t>11</w:t>
            </w:r>
            <w:r w:rsidRPr="00371D1F">
              <w:t>.0</w:t>
            </w:r>
            <w:r w:rsidR="009869FD">
              <w:t>4</w:t>
            </w:r>
            <w:r w:rsidRPr="00371D1F">
              <w:t xml:space="preserve">.2025 по </w:t>
            </w:r>
            <w:r w:rsidR="009869FD">
              <w:t>10</w:t>
            </w:r>
            <w:r w:rsidRPr="00371D1F">
              <w:t>.0</w:t>
            </w:r>
            <w:r w:rsidR="009869FD">
              <w:t>5</w:t>
            </w:r>
            <w:r w:rsidRPr="00371D1F">
              <w:t>.2025</w:t>
            </w:r>
          </w:p>
          <w:p w14:paraId="2DF4553F" w14:textId="3DC5CB8E" w:rsidR="001A2FF6" w:rsidRPr="00371D1F" w:rsidRDefault="001A2FF6" w:rsidP="00244B4E">
            <w:pPr>
              <w:widowControl w:val="0"/>
              <w:spacing w:before="120"/>
              <w:jc w:val="both"/>
              <w:textAlignment w:val="baseline"/>
              <w:rPr>
                <w:i/>
              </w:rPr>
            </w:pPr>
          </w:p>
        </w:tc>
      </w:tr>
      <w:tr w:rsidR="00C10D9D" w:rsidRPr="00371D1F" w14:paraId="73A7A94D" w14:textId="77777777" w:rsidTr="008E5EA8">
        <w:trPr>
          <w:trHeight w:val="1414"/>
        </w:trPr>
        <w:tc>
          <w:tcPr>
            <w:tcW w:w="1157" w:type="pct"/>
            <w:shd w:val="clear" w:color="auto" w:fill="auto"/>
          </w:tcPr>
          <w:p w14:paraId="1DA94849" w14:textId="1A66C436" w:rsidR="00C10D9D" w:rsidRPr="00371D1F" w:rsidRDefault="00C10D9D" w:rsidP="001206FE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371D1F">
              <w:rPr>
                <w:b/>
              </w:rPr>
              <w:t>Информация о возможности проведения общественных слушаний по инициативе граждан</w:t>
            </w:r>
            <w:r w:rsidR="00B14D73" w:rsidRPr="00371D1F">
              <w:rPr>
                <w:b/>
              </w:rPr>
              <w:t xml:space="preserve"> в соответствии с пунктом 23 Правил</w:t>
            </w:r>
          </w:p>
        </w:tc>
        <w:tc>
          <w:tcPr>
            <w:tcW w:w="3843" w:type="pct"/>
            <w:shd w:val="clear" w:color="auto" w:fill="auto"/>
          </w:tcPr>
          <w:p w14:paraId="1728C29E" w14:textId="08A6DF44" w:rsidR="00B7461E" w:rsidRDefault="00B7461E" w:rsidP="00AD6DD6">
            <w:pPr>
              <w:spacing w:before="120"/>
              <w:jc w:val="both"/>
            </w:pPr>
            <w:r w:rsidRPr="00B7461E">
              <w:t>По инициативе граждан в рамках общественных обсуждений проводятся слушания в соответствии с пунктом 33 Правил проведения оценки воздействия на окружающую среду, утвержденных Постановлением Правительства Российской Федерации от 28.11.2024 № 1644</w:t>
            </w:r>
            <w:r w:rsidR="00410BBE">
              <w:t xml:space="preserve"> (далее – Правила)</w:t>
            </w:r>
            <w:r>
              <w:t>.</w:t>
            </w:r>
          </w:p>
          <w:p w14:paraId="0246DD62" w14:textId="2461A1CE" w:rsidR="00C10D9D" w:rsidRPr="00371D1F" w:rsidRDefault="00C10D9D" w:rsidP="00AD6DD6">
            <w:pPr>
              <w:spacing w:before="120"/>
              <w:jc w:val="both"/>
              <w:rPr>
                <w:strike/>
                <w:highlight w:val="yellow"/>
              </w:rPr>
            </w:pPr>
            <w:r w:rsidRPr="00371D1F">
              <w:t>Проведение слушаний может быть инициировано гражданами в течени</w:t>
            </w:r>
            <w:r w:rsidR="0004093A" w:rsidRPr="00371D1F">
              <w:t>е</w:t>
            </w:r>
            <w:r w:rsidRPr="00371D1F">
              <w:t xml:space="preserve"> 7 календарных дней с даты размещения заказчиком (исполнителем) для ознакомления общественност</w:t>
            </w:r>
            <w:r w:rsidR="00E621A5" w:rsidRPr="00371D1F">
              <w:t>ью</w:t>
            </w:r>
            <w:r w:rsidRPr="00371D1F">
              <w:t xml:space="preserve"> </w:t>
            </w:r>
            <w:r w:rsidR="00E621A5" w:rsidRPr="00371D1F">
              <w:t xml:space="preserve">с </w:t>
            </w:r>
            <w:r w:rsidRPr="00371D1F">
              <w:t>объект</w:t>
            </w:r>
            <w:r w:rsidR="00E621A5" w:rsidRPr="00371D1F">
              <w:t>ами</w:t>
            </w:r>
            <w:r w:rsidR="00CC2B04" w:rsidRPr="00371D1F">
              <w:t xml:space="preserve"> общественных обсуждений </w:t>
            </w:r>
            <w:r w:rsidR="00CC2B04" w:rsidRPr="001206FE">
              <w:t xml:space="preserve">(с </w:t>
            </w:r>
            <w:r w:rsidR="00B7461E" w:rsidRPr="001206FE">
              <w:t>11</w:t>
            </w:r>
            <w:r w:rsidR="00CC2B04" w:rsidRPr="001206FE">
              <w:t>.0</w:t>
            </w:r>
            <w:r w:rsidR="00B7461E" w:rsidRPr="001206FE">
              <w:t>4</w:t>
            </w:r>
            <w:r w:rsidR="00CC2B04" w:rsidRPr="001206FE">
              <w:t xml:space="preserve">.2025 г. по </w:t>
            </w:r>
            <w:r w:rsidR="00B7461E" w:rsidRPr="001206FE">
              <w:t>17</w:t>
            </w:r>
            <w:r w:rsidR="00CC2B04" w:rsidRPr="001206FE">
              <w:t xml:space="preserve">.04.2025 г.) </w:t>
            </w:r>
            <w:r w:rsidR="00C20817" w:rsidRPr="001206FE">
              <w:t xml:space="preserve">путем направления в указанный срок в </w:t>
            </w:r>
            <w:r w:rsidR="0094570B" w:rsidRPr="001206FE">
              <w:rPr>
                <w:iCs/>
                <w:bdr w:val="none" w:sz="0" w:space="0" w:color="auto" w:frame="1"/>
              </w:rPr>
              <w:t xml:space="preserve">Департамент природных ресурсов </w:t>
            </w:r>
            <w:r w:rsidR="0094570B" w:rsidRPr="001206FE">
              <w:rPr>
                <w:iCs/>
                <w:bdr w:val="none" w:sz="0" w:space="0" w:color="auto" w:frame="1"/>
              </w:rPr>
              <w:lastRenderedPageBreak/>
              <w:t xml:space="preserve">и экологии Ивановской области </w:t>
            </w:r>
            <w:r w:rsidR="003D4F9C">
              <w:rPr>
                <w:iCs/>
                <w:bdr w:val="none" w:sz="0" w:space="0" w:color="auto" w:frame="1"/>
              </w:rPr>
              <w:t xml:space="preserve">инициативы </w:t>
            </w:r>
            <w:r w:rsidR="0094570B" w:rsidRPr="001206FE">
              <w:rPr>
                <w:iCs/>
                <w:bdr w:val="none" w:sz="0" w:space="0" w:color="auto" w:frame="1"/>
              </w:rPr>
              <w:t>(по электронной почте dpr@ivreg.ru; через виртуальную приемную на официальном сайте Департамента природных ресурсов и экологии Ивановской области:  https://eco.ivanovoobl.ru/reseption/form_social.php; а также очно или посредством почтового отправления по адресу: 153003, г. Иваново, ул. Строительная, д. 5, офис 504)</w:t>
            </w:r>
            <w:r w:rsidR="00443223" w:rsidRPr="001206FE">
              <w:t xml:space="preserve">, </w:t>
            </w:r>
            <w:r w:rsidR="00C20817" w:rsidRPr="00371D1F">
              <w:t xml:space="preserve">с указанием </w:t>
            </w:r>
            <w:r w:rsidR="00067676" w:rsidRPr="00371D1F">
              <w:t>фамилии, имени отчества (при наличии)</w:t>
            </w:r>
            <w:r w:rsidR="00C20817" w:rsidRPr="00371D1F">
              <w:t xml:space="preserve">, даты рождения, адреса места жительства (регистрации), телефона, </w:t>
            </w:r>
            <w:r w:rsidR="00067676" w:rsidRPr="00371D1F">
              <w:t>адреса электронной почты</w:t>
            </w:r>
            <w:r w:rsidR="00C20817" w:rsidRPr="00371D1F">
              <w:t xml:space="preserve"> (при наличии), </w:t>
            </w:r>
            <w:r w:rsidR="00067676" w:rsidRPr="00371D1F">
              <w:t xml:space="preserve">а также </w:t>
            </w:r>
            <w:r w:rsidR="00443223" w:rsidRPr="00371D1F">
              <w:t>–</w:t>
            </w:r>
            <w:r w:rsidR="00E325E6" w:rsidRPr="00371D1F">
              <w:t xml:space="preserve"> </w:t>
            </w:r>
            <w:r w:rsidR="00443223" w:rsidRPr="00371D1F">
              <w:t xml:space="preserve">с выражением </w:t>
            </w:r>
            <w:r w:rsidR="00C20817" w:rsidRPr="00371D1F">
              <w:t>согласи</w:t>
            </w:r>
            <w:r w:rsidR="00443223" w:rsidRPr="00371D1F">
              <w:t>я</w:t>
            </w:r>
            <w:r w:rsidR="00C20817" w:rsidRPr="00371D1F">
              <w:t xml:space="preserve"> на обработку персональных данных</w:t>
            </w:r>
            <w:r w:rsidR="00B7461E">
              <w:t xml:space="preserve"> и </w:t>
            </w:r>
            <w:r w:rsidR="00067676" w:rsidRPr="00371D1F">
              <w:t xml:space="preserve"> в соответствии с законодательством Российской Федерации</w:t>
            </w:r>
          </w:p>
        </w:tc>
      </w:tr>
      <w:tr w:rsidR="00C10D9D" w:rsidRPr="00371D1F" w14:paraId="62EC60D5" w14:textId="77777777" w:rsidTr="008E5EA8">
        <w:trPr>
          <w:trHeight w:val="1414"/>
        </w:trPr>
        <w:tc>
          <w:tcPr>
            <w:tcW w:w="1157" w:type="pct"/>
            <w:shd w:val="clear" w:color="auto" w:fill="auto"/>
          </w:tcPr>
          <w:p w14:paraId="0216F1BB" w14:textId="05C1EEE0" w:rsidR="00C10D9D" w:rsidRPr="00371D1F" w:rsidRDefault="001206FE" w:rsidP="001A7126">
            <w:pPr>
              <w:widowControl w:val="0"/>
              <w:spacing w:before="120"/>
              <w:jc w:val="both"/>
              <w:textAlignment w:val="baseline"/>
              <w:rPr>
                <w:b/>
              </w:rPr>
            </w:pPr>
            <w:r w:rsidRPr="001206FE">
              <w:rPr>
                <w:b/>
              </w:rPr>
              <w:lastRenderedPageBreak/>
      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 </w:t>
            </w:r>
          </w:p>
        </w:tc>
        <w:tc>
          <w:tcPr>
            <w:tcW w:w="3843" w:type="pct"/>
            <w:shd w:val="clear" w:color="auto" w:fill="auto"/>
          </w:tcPr>
          <w:p w14:paraId="1906427D" w14:textId="6B34BFC3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t xml:space="preserve">В период размещения объекта обсуждений с </w:t>
            </w:r>
            <w:r>
              <w:t>11</w:t>
            </w:r>
            <w:r w:rsidRPr="001A7126">
              <w:t>.0</w:t>
            </w:r>
            <w:r>
              <w:t>4</w:t>
            </w:r>
            <w:r w:rsidRPr="001A7126">
              <w:t>.2025 по 1</w:t>
            </w:r>
            <w:r>
              <w:t>0</w:t>
            </w:r>
            <w:r w:rsidRPr="001A7126">
              <w:t>.0</w:t>
            </w:r>
            <w:r>
              <w:t>5</w:t>
            </w:r>
            <w:r w:rsidRPr="001A7126">
              <w:t>.2025 участники общественных обсуждений могут направлять предложения и замечания:</w:t>
            </w:r>
          </w:p>
          <w:p w14:paraId="63353D32" w14:textId="4B1805B2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t xml:space="preserve">- в письменной форме в </w:t>
            </w:r>
            <w:r>
              <w:t>Департамент</w:t>
            </w:r>
            <w:r w:rsidRPr="001A7126">
              <w:t xml:space="preserve"> природных ресурсов и экологии </w:t>
            </w:r>
            <w:r>
              <w:t xml:space="preserve">Ивановской </w:t>
            </w:r>
            <w:r w:rsidRPr="001A7126">
              <w:t xml:space="preserve">области по адресу: 153003, Ивановская область, г. Иваново, ул. Строительная, д. 5, офис 504 </w:t>
            </w:r>
            <w:r w:rsidR="0032506B">
              <w:t>(</w:t>
            </w:r>
            <w:r w:rsidR="0032506B" w:rsidRPr="00905F5B">
              <w:t xml:space="preserve">понедельник – четверг, с </w:t>
            </w:r>
            <w:r w:rsidR="0032506B" w:rsidRPr="0032506B">
              <w:t>9</w:t>
            </w:r>
            <w:r w:rsidR="0032506B" w:rsidRPr="00905F5B">
              <w:t>.00 до 1</w:t>
            </w:r>
            <w:r w:rsidR="0032506B" w:rsidRPr="0032506B">
              <w:t>8</w:t>
            </w:r>
            <w:r w:rsidR="0032506B" w:rsidRPr="00905F5B">
              <w:t xml:space="preserve">.00, пятница – с </w:t>
            </w:r>
            <w:r w:rsidR="0032506B" w:rsidRPr="0032506B">
              <w:t>9</w:t>
            </w:r>
            <w:r w:rsidR="0032506B" w:rsidRPr="00905F5B">
              <w:t>.00 до 16.</w:t>
            </w:r>
            <w:r w:rsidR="0032506B" w:rsidRPr="0032506B">
              <w:t>45</w:t>
            </w:r>
            <w:r w:rsidR="0032506B" w:rsidRPr="00905F5B">
              <w:t xml:space="preserve">, </w:t>
            </w:r>
            <w:r w:rsidR="0032506B" w:rsidRPr="0032506B">
              <w:t>перерыв с</w:t>
            </w:r>
            <w:r w:rsidR="0032506B" w:rsidRPr="00905F5B">
              <w:t xml:space="preserve"> 1</w:t>
            </w:r>
            <w:r w:rsidR="0032506B" w:rsidRPr="0032506B">
              <w:t>3</w:t>
            </w:r>
            <w:r w:rsidR="0032506B" w:rsidRPr="00905F5B">
              <w:t>.00 до 1</w:t>
            </w:r>
            <w:r w:rsidR="0032506B" w:rsidRPr="0032506B">
              <w:t>3</w:t>
            </w:r>
            <w:r w:rsidR="0032506B" w:rsidRPr="00905F5B">
              <w:t>.4</w:t>
            </w:r>
            <w:r w:rsidR="0032506B" w:rsidRPr="0032506B">
              <w:t>5</w:t>
            </w:r>
            <w:r w:rsidR="0032506B" w:rsidRPr="00905F5B">
              <w:t>, выходные: суббота, воскресенье</w:t>
            </w:r>
            <w:r w:rsidR="0032506B">
              <w:t>);</w:t>
            </w:r>
          </w:p>
          <w:p w14:paraId="256BBD4A" w14:textId="6E4C0337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t xml:space="preserve">  - в форме электронного документа на адрес электронной почты </w:t>
            </w:r>
            <w:r>
              <w:t>Департамента</w:t>
            </w:r>
            <w:r w:rsidRPr="001A7126">
              <w:t xml:space="preserve"> природных ресурсов и экологии </w:t>
            </w:r>
            <w:r>
              <w:t>Ивановской</w:t>
            </w:r>
            <w:r w:rsidRPr="001A7126">
              <w:t xml:space="preserve"> области: </w:t>
            </w:r>
            <w:hyperlink r:id="rId7" w:history="1">
              <w:r w:rsidRPr="00371D1F">
                <w:rPr>
                  <w:rStyle w:val="a3"/>
                  <w:color w:val="auto"/>
                </w:rPr>
                <w:t>dpr@ivreg.ru</w:t>
              </w:r>
            </w:hyperlink>
            <w:r w:rsidRPr="001A7126">
              <w:rPr>
                <w:u w:val="single"/>
              </w:rPr>
              <w:t xml:space="preserve">.; в письменной форме на почтовый адрес: </w:t>
            </w:r>
            <w:r w:rsidR="0032506B" w:rsidRPr="001A7126">
              <w:t>153003, Ивановская область, г. Иваново, ул. Строительная, д. 5, офис 504</w:t>
            </w:r>
            <w:r w:rsidR="00364DEA">
              <w:t>;</w:t>
            </w:r>
          </w:p>
          <w:p w14:paraId="6DE63389" w14:textId="26B8C1F6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t xml:space="preserve">- в письменной форме в журнале учета участников общественных обсуждений, очно ознакомляющихся с объектом обсуждений в здании </w:t>
            </w:r>
            <w:r w:rsidR="00364DEA">
              <w:t>Департамента</w:t>
            </w:r>
            <w:r w:rsidRPr="001A7126">
              <w:t xml:space="preserve"> </w:t>
            </w:r>
            <w:r w:rsidR="00364DEA">
              <w:t>природных ресурсов и экологии Ивановской области</w:t>
            </w:r>
            <w:r w:rsidRPr="001A7126">
              <w:t xml:space="preserve">: </w:t>
            </w:r>
            <w:r w:rsidR="00364DEA" w:rsidRPr="001A7126">
              <w:t xml:space="preserve">153003, Ивановская область, г. Иваново, ул. Строительная, д. 5, офис 504 </w:t>
            </w:r>
            <w:r w:rsidR="00364DEA">
              <w:t>(</w:t>
            </w:r>
            <w:r w:rsidR="00364DEA" w:rsidRPr="00905F5B">
              <w:t xml:space="preserve">понедельник – четверг, с </w:t>
            </w:r>
            <w:r w:rsidR="00364DEA" w:rsidRPr="0032506B">
              <w:t>9</w:t>
            </w:r>
            <w:r w:rsidR="00364DEA" w:rsidRPr="00905F5B">
              <w:t>.00 до 1</w:t>
            </w:r>
            <w:r w:rsidR="00364DEA" w:rsidRPr="0032506B">
              <w:t>8</w:t>
            </w:r>
            <w:r w:rsidR="00364DEA" w:rsidRPr="00905F5B">
              <w:t xml:space="preserve">.00, пятница – с </w:t>
            </w:r>
            <w:r w:rsidR="00364DEA" w:rsidRPr="0032506B">
              <w:t>9</w:t>
            </w:r>
            <w:r w:rsidR="00364DEA" w:rsidRPr="00905F5B">
              <w:t>.00 до 16.</w:t>
            </w:r>
            <w:r w:rsidR="00364DEA" w:rsidRPr="0032506B">
              <w:t>45</w:t>
            </w:r>
            <w:r w:rsidR="00364DEA" w:rsidRPr="00905F5B">
              <w:t xml:space="preserve">, </w:t>
            </w:r>
            <w:r w:rsidR="00364DEA" w:rsidRPr="0032506B">
              <w:t>перерыв с</w:t>
            </w:r>
            <w:r w:rsidR="00364DEA" w:rsidRPr="00905F5B">
              <w:t xml:space="preserve"> 1</w:t>
            </w:r>
            <w:r w:rsidR="00364DEA" w:rsidRPr="0032506B">
              <w:t>3</w:t>
            </w:r>
            <w:r w:rsidR="00364DEA" w:rsidRPr="00905F5B">
              <w:t>.00 до 1</w:t>
            </w:r>
            <w:r w:rsidR="00364DEA" w:rsidRPr="0032506B">
              <w:t>3</w:t>
            </w:r>
            <w:r w:rsidR="00364DEA" w:rsidRPr="00905F5B">
              <w:t>.4</w:t>
            </w:r>
            <w:r w:rsidR="00364DEA" w:rsidRPr="0032506B">
              <w:t>5</w:t>
            </w:r>
            <w:r w:rsidR="00364DEA" w:rsidRPr="00905F5B">
              <w:t>, выходные: суббота, воскресенье</w:t>
            </w:r>
            <w:r w:rsidR="00364DEA">
              <w:t>);</w:t>
            </w:r>
          </w:p>
          <w:p w14:paraId="3353F4BF" w14:textId="77777777" w:rsidR="001A7126" w:rsidRPr="001A7126" w:rsidRDefault="001A7126" w:rsidP="001A7126">
            <w:pPr>
              <w:spacing w:before="120"/>
              <w:jc w:val="both"/>
              <w:textAlignment w:val="baseline"/>
            </w:pPr>
            <w:bookmarkStart w:id="0" w:name="Par0"/>
            <w:bookmarkEnd w:id="0"/>
            <w:r w:rsidRPr="001A7126"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36E12578" w14:textId="77777777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76673D83" w14:textId="77777777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19294C12" w14:textId="7FC52DA5" w:rsidR="00364DEA" w:rsidRDefault="00364DEA" w:rsidP="001A7126">
            <w:pPr>
              <w:spacing w:before="120"/>
              <w:jc w:val="both"/>
              <w:textAlignment w:val="baseline"/>
            </w:pPr>
            <w:r>
              <w:t>с</w:t>
            </w:r>
            <w:r w:rsidR="001A7126" w:rsidRPr="001A7126">
              <w:t xml:space="preserve">огласие на обработку персональных данных в соответствии с законодательством Российской Федерации в области персональных данных (форма для заполнения размещена на официальном сайте </w:t>
            </w:r>
            <w:r>
              <w:t>Департамента</w:t>
            </w:r>
            <w:r w:rsidR="001A7126" w:rsidRPr="001A7126">
              <w:t xml:space="preserve"> природных ресурсов и экологии </w:t>
            </w:r>
            <w:r w:rsidR="003D4F9C">
              <w:t>Ивановской</w:t>
            </w:r>
            <w:r w:rsidR="001A7126" w:rsidRPr="001A7126">
              <w:t xml:space="preserve"> области (путь размещения </w:t>
            </w:r>
            <w:hyperlink r:id="rId8" w:history="1">
              <w:r w:rsidR="001A7126" w:rsidRPr="001A7126">
                <w:rPr>
                  <w:rStyle w:val="a3"/>
                  <w:color w:val="auto"/>
                  <w:u w:val="none"/>
                </w:rPr>
                <w:t>Главная</w:t>
              </w:r>
            </w:hyperlink>
            <w:r w:rsidR="001A7126" w:rsidRPr="001A7126">
              <w:t>/Деятельность/</w:t>
            </w:r>
            <w:hyperlink r:id="rId9" w:history="1">
              <w:r>
                <w:t>Охрана</w:t>
              </w:r>
            </w:hyperlink>
            <w:r>
              <w:t xml:space="preserve"> животного мира</w:t>
            </w:r>
            <w:r w:rsidR="001A7126" w:rsidRPr="001A7126">
              <w:t>/</w:t>
            </w:r>
            <w:r w:rsidRPr="00371D1F">
              <w:t xml:space="preserve"> Лимиты и квоты</w:t>
            </w:r>
            <w:r>
              <w:t>/Лимиты и квоты</w:t>
            </w:r>
            <w:r w:rsidRPr="00371D1F">
              <w:t xml:space="preserve"> добычи охотничьих ресурсов 202</w:t>
            </w:r>
            <w:r>
              <w:t>5</w:t>
            </w:r>
            <w:r w:rsidRPr="00371D1F">
              <w:t>-202</w:t>
            </w:r>
            <w:r>
              <w:t>6</w:t>
            </w:r>
            <w:r w:rsidR="001A7126" w:rsidRPr="001A7126">
              <w:t>))</w:t>
            </w:r>
            <w:r>
              <w:t>;</w:t>
            </w:r>
          </w:p>
          <w:p w14:paraId="0100941E" w14:textId="54167D0B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lastRenderedPageBreak/>
              <w:t xml:space="preserve">согласие на участие в подписании протокола общественных обсуждений в течение 3 рабочих дней со дня его оформления </w:t>
            </w:r>
            <w:r w:rsidR="00364DEA">
              <w:t>Департаментом</w:t>
            </w:r>
            <w:r w:rsidR="00AD55B6">
              <w:t xml:space="preserve"> природных ресурсов и экологии Ивановской области</w:t>
            </w:r>
            <w:r w:rsidRPr="001A7126">
              <w:t xml:space="preserve"> в соответствии с п. 41 Правил;</w:t>
            </w:r>
          </w:p>
          <w:p w14:paraId="0E3EEB96" w14:textId="06404591" w:rsidR="001A7126" w:rsidRPr="001A7126" w:rsidRDefault="001A7126" w:rsidP="001A7126">
            <w:pPr>
              <w:spacing w:before="120"/>
              <w:jc w:val="both"/>
              <w:textAlignment w:val="baseline"/>
            </w:pPr>
            <w:r w:rsidRPr="001A7126">
              <w:t>способ направления и подписания указанного протокола с учетом п. 42-44 Правил.</w:t>
            </w:r>
          </w:p>
          <w:p w14:paraId="1EE0A52C" w14:textId="28A79E06" w:rsidR="001A7126" w:rsidRPr="001A7126" w:rsidRDefault="001A7126" w:rsidP="001A7126">
            <w:pPr>
              <w:spacing w:before="120"/>
              <w:jc w:val="both"/>
              <w:textAlignment w:val="baseline"/>
              <w:rPr>
                <w:iCs/>
              </w:rPr>
            </w:pPr>
            <w:r w:rsidRPr="001A7126">
              <w:rPr>
                <w:iCs/>
              </w:rPr>
              <w:t xml:space="preserve">В случае отказа участника общественных обсуждений в предоставлении, указанных сведений, в журнале учета замечаний и предложений участников общественных обсуждений </w:t>
            </w:r>
            <w:r w:rsidR="00364DEA">
              <w:rPr>
                <w:iCs/>
              </w:rPr>
              <w:t xml:space="preserve">Департаментом </w:t>
            </w:r>
            <w:r w:rsidR="00AD55B6">
              <w:rPr>
                <w:iCs/>
              </w:rPr>
              <w:t xml:space="preserve">природных ресурсов и экологии Ивановской области </w:t>
            </w:r>
            <w:r w:rsidR="00364DEA">
              <w:rPr>
                <w:iCs/>
              </w:rPr>
              <w:t>проставляется</w:t>
            </w:r>
            <w:r w:rsidRPr="001A7126">
              <w:rPr>
                <w:iCs/>
              </w:rPr>
              <w:t xml:space="preserve"> соответствующая отметка.</w:t>
            </w:r>
          </w:p>
          <w:p w14:paraId="44B22864" w14:textId="77777777" w:rsidR="00DA1BFC" w:rsidRPr="00371D1F" w:rsidRDefault="00DA1BFC" w:rsidP="00BA350F">
            <w:pPr>
              <w:jc w:val="both"/>
            </w:pPr>
            <w:bookmarkStart w:id="1" w:name="sub_1043"/>
            <w:r w:rsidRPr="00371D1F">
              <w:t>В случае подписания протокола общественных обсуждений на бумажном носителе подписи проставляются собственноручно.</w:t>
            </w:r>
          </w:p>
          <w:bookmarkEnd w:id="1"/>
          <w:p w14:paraId="01C46B0F" w14:textId="77777777" w:rsidR="00DA1BFC" w:rsidRPr="00371D1F" w:rsidRDefault="00DA1BFC" w:rsidP="00BA350F">
            <w:pPr>
              <w:jc w:val="both"/>
            </w:pPr>
            <w:r w:rsidRPr="00371D1F">
              <w:t>Подписание протокола общественных обсуждений в форме электронного документа осуществляется любым видом электронной подписи.</w:t>
            </w:r>
          </w:p>
          <w:p w14:paraId="674BD30C" w14:textId="6A322BA4" w:rsidR="00C20817" w:rsidRPr="00371D1F" w:rsidRDefault="00C20817" w:rsidP="008F12F6">
            <w:pPr>
              <w:spacing w:before="120"/>
              <w:jc w:val="both"/>
              <w:textAlignment w:val="baseline"/>
              <w:rPr>
                <w:strike/>
                <w:highlight w:val="yellow"/>
              </w:rPr>
            </w:pPr>
            <w:r w:rsidRPr="00371D1F">
              <w:t>Согласно п. 49 П</w:t>
            </w:r>
            <w:r w:rsidR="00AD55B6">
              <w:t>равил</w:t>
            </w:r>
            <w:r w:rsidRPr="00371D1F">
              <w:t xml:space="preserve"> персональные данные, указанные участниками общественных обсуждений, будут включены в материалы </w:t>
            </w:r>
            <w:r w:rsidR="003D4F9C">
              <w:t>общественных обсуждений</w:t>
            </w:r>
            <w:r w:rsidRPr="00371D1F">
              <w:t xml:space="preserve"> и размещены на официальных сайтах организатора общественных обсуждений и заказчика в открытой сети Интернет </w:t>
            </w:r>
            <w:r w:rsidR="00364DEA">
              <w:t xml:space="preserve">в сроки, установленные </w:t>
            </w:r>
            <w:r w:rsidR="005F6372">
              <w:t>Правилами.</w:t>
            </w:r>
          </w:p>
        </w:tc>
      </w:tr>
    </w:tbl>
    <w:p w14:paraId="214BA452" w14:textId="77777777" w:rsidR="00C10D9D" w:rsidRDefault="00C10D9D" w:rsidP="00B132AA"/>
    <w:sectPr w:rsidR="00C1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9D"/>
    <w:rsid w:val="0004093A"/>
    <w:rsid w:val="00053590"/>
    <w:rsid w:val="00067676"/>
    <w:rsid w:val="000738C5"/>
    <w:rsid w:val="000836B7"/>
    <w:rsid w:val="00084890"/>
    <w:rsid w:val="000F240B"/>
    <w:rsid w:val="000F32FC"/>
    <w:rsid w:val="001206FE"/>
    <w:rsid w:val="00157061"/>
    <w:rsid w:val="001641C0"/>
    <w:rsid w:val="001A2FF6"/>
    <w:rsid w:val="001A7126"/>
    <w:rsid w:val="001F14FA"/>
    <w:rsid w:val="002260A9"/>
    <w:rsid w:val="002355B6"/>
    <w:rsid w:val="00244B4E"/>
    <w:rsid w:val="00290FEA"/>
    <w:rsid w:val="002E681B"/>
    <w:rsid w:val="0032506B"/>
    <w:rsid w:val="0035262F"/>
    <w:rsid w:val="00364DEA"/>
    <w:rsid w:val="00371D1F"/>
    <w:rsid w:val="00391BF6"/>
    <w:rsid w:val="003C259B"/>
    <w:rsid w:val="003D4F9C"/>
    <w:rsid w:val="003E2EA9"/>
    <w:rsid w:val="003F6558"/>
    <w:rsid w:val="00410BBE"/>
    <w:rsid w:val="00443223"/>
    <w:rsid w:val="00454E1E"/>
    <w:rsid w:val="004763F8"/>
    <w:rsid w:val="00492CA3"/>
    <w:rsid w:val="004A757D"/>
    <w:rsid w:val="00512E5B"/>
    <w:rsid w:val="00520585"/>
    <w:rsid w:val="00570665"/>
    <w:rsid w:val="005900B1"/>
    <w:rsid w:val="005F2CD3"/>
    <w:rsid w:val="005F6372"/>
    <w:rsid w:val="00615A27"/>
    <w:rsid w:val="006162E4"/>
    <w:rsid w:val="00622054"/>
    <w:rsid w:val="006228DE"/>
    <w:rsid w:val="00641CAC"/>
    <w:rsid w:val="00643C07"/>
    <w:rsid w:val="0067222E"/>
    <w:rsid w:val="00746D06"/>
    <w:rsid w:val="0076272D"/>
    <w:rsid w:val="0077260E"/>
    <w:rsid w:val="007E7B38"/>
    <w:rsid w:val="007F3AE2"/>
    <w:rsid w:val="0081301F"/>
    <w:rsid w:val="00821CB5"/>
    <w:rsid w:val="00864FCE"/>
    <w:rsid w:val="008A33D5"/>
    <w:rsid w:val="008E5EA8"/>
    <w:rsid w:val="008F12F6"/>
    <w:rsid w:val="008F5F46"/>
    <w:rsid w:val="00905F5B"/>
    <w:rsid w:val="0094570B"/>
    <w:rsid w:val="009869FD"/>
    <w:rsid w:val="009A0837"/>
    <w:rsid w:val="009F515B"/>
    <w:rsid w:val="00A0438E"/>
    <w:rsid w:val="00A3004F"/>
    <w:rsid w:val="00A71056"/>
    <w:rsid w:val="00AD55B6"/>
    <w:rsid w:val="00AD6DD6"/>
    <w:rsid w:val="00B132AA"/>
    <w:rsid w:val="00B14D73"/>
    <w:rsid w:val="00B7461E"/>
    <w:rsid w:val="00BA350F"/>
    <w:rsid w:val="00BB69AE"/>
    <w:rsid w:val="00BD0625"/>
    <w:rsid w:val="00C10D9D"/>
    <w:rsid w:val="00C20817"/>
    <w:rsid w:val="00C522F6"/>
    <w:rsid w:val="00C93663"/>
    <w:rsid w:val="00CA469F"/>
    <w:rsid w:val="00CC2B04"/>
    <w:rsid w:val="00CE3B2C"/>
    <w:rsid w:val="00CF073A"/>
    <w:rsid w:val="00CF5171"/>
    <w:rsid w:val="00D03EF4"/>
    <w:rsid w:val="00D43A8E"/>
    <w:rsid w:val="00DA1BFC"/>
    <w:rsid w:val="00DB71F7"/>
    <w:rsid w:val="00E23409"/>
    <w:rsid w:val="00E24DFB"/>
    <w:rsid w:val="00E325E6"/>
    <w:rsid w:val="00E562DB"/>
    <w:rsid w:val="00E621A5"/>
    <w:rsid w:val="00E847BC"/>
    <w:rsid w:val="00EB5DF5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80DB"/>
  <w15:docId w15:val="{E6D8D03D-518C-475C-84BB-A0DA20BE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D9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90FEA"/>
    <w:rPr>
      <w:b w:val="0"/>
      <w:bCs w:val="0"/>
      <w:color w:val="106BBE"/>
    </w:rPr>
  </w:style>
  <w:style w:type="character" w:styleId="a5">
    <w:name w:val="Unresolved Mention"/>
    <w:basedOn w:val="a0"/>
    <w:uiPriority w:val="99"/>
    <w:semiHidden/>
    <w:unhideWhenUsed/>
    <w:rsid w:val="00B1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oda.sam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r@iv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r@ivre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pr@ivre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pr@ivreg.ru" TargetMode="External"/><Relationship Id="rId9" Type="http://schemas.openxmlformats.org/officeDocument/2006/relationships/hyperlink" Target="https://priroda.samregion.ru/category/deyatelnost/ohrana_okr_sredb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ДПР ДПР</cp:lastModifiedBy>
  <cp:revision>26</cp:revision>
  <cp:lastPrinted>2025-03-26T13:34:00Z</cp:lastPrinted>
  <dcterms:created xsi:type="dcterms:W3CDTF">2025-03-05T14:01:00Z</dcterms:created>
  <dcterms:modified xsi:type="dcterms:W3CDTF">2025-03-27T08:51:00Z</dcterms:modified>
</cp:coreProperties>
</file>