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322" w:rsidRPr="00F31A3C" w:rsidRDefault="003A2322">
      <w:pPr>
        <w:pStyle w:val="ConsPlusTitlePage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r w:rsidRPr="00F31A3C">
          <w:rPr>
            <w:rFonts w:ascii="Times New Roman" w:hAnsi="Times New Roman" w:cs="Times New Roman"/>
            <w:color w:val="0000FF"/>
          </w:rPr>
          <w:t>КонсультантПлюс</w:t>
        </w:r>
      </w:hyperlink>
      <w:r w:rsidRPr="00F31A3C">
        <w:rPr>
          <w:rFonts w:ascii="Times New Roman" w:hAnsi="Times New Roman" w:cs="Times New Roman"/>
        </w:rPr>
        <w:br/>
      </w:r>
    </w:p>
    <w:p w:rsidR="003A2322" w:rsidRPr="00F31A3C" w:rsidRDefault="003A232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3A2322" w:rsidRPr="00F31A3C" w:rsidRDefault="003A2322">
      <w:pPr>
        <w:pStyle w:val="ConsPlusNormal"/>
        <w:outlineLvl w:val="0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>Зарегистрировано в Минюсте России 15 августа 2019 г. N 55622</w:t>
      </w:r>
    </w:p>
    <w:p w:rsidR="003A2322" w:rsidRPr="00F31A3C" w:rsidRDefault="003A232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3A2322" w:rsidRPr="00F31A3C" w:rsidRDefault="003A2322">
      <w:pPr>
        <w:pStyle w:val="ConsPlusNormal"/>
        <w:jc w:val="both"/>
        <w:rPr>
          <w:rFonts w:ascii="Times New Roman" w:hAnsi="Times New Roman" w:cs="Times New Roman"/>
        </w:rPr>
      </w:pPr>
    </w:p>
    <w:p w:rsidR="003A2322" w:rsidRPr="00F31A3C" w:rsidRDefault="003A2322">
      <w:pPr>
        <w:pStyle w:val="ConsPlusTitle"/>
        <w:jc w:val="center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>МИНИСТЕРСТВО СЕЛЬСКОГО ХОЗЯЙСТВА РОССИЙСКОЙ ФЕДЕРАЦИИ</w:t>
      </w:r>
    </w:p>
    <w:p w:rsidR="003A2322" w:rsidRPr="00F31A3C" w:rsidRDefault="003A2322">
      <w:pPr>
        <w:pStyle w:val="ConsPlusTitle"/>
        <w:jc w:val="center"/>
        <w:rPr>
          <w:rFonts w:ascii="Times New Roman" w:hAnsi="Times New Roman" w:cs="Times New Roman"/>
        </w:rPr>
      </w:pPr>
    </w:p>
    <w:p w:rsidR="003A2322" w:rsidRPr="00F31A3C" w:rsidRDefault="003A2322">
      <w:pPr>
        <w:pStyle w:val="ConsPlusTitle"/>
        <w:jc w:val="center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>ПРИКАЗ</w:t>
      </w:r>
    </w:p>
    <w:p w:rsidR="003A2322" w:rsidRPr="00F31A3C" w:rsidRDefault="003A2322">
      <w:pPr>
        <w:pStyle w:val="ConsPlusTitle"/>
        <w:jc w:val="center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>от 25 июля 2019 г. N 442</w:t>
      </w:r>
    </w:p>
    <w:p w:rsidR="003A2322" w:rsidRPr="00F31A3C" w:rsidRDefault="003A2322">
      <w:pPr>
        <w:pStyle w:val="ConsPlusTitle"/>
        <w:jc w:val="center"/>
        <w:rPr>
          <w:rFonts w:ascii="Times New Roman" w:hAnsi="Times New Roman" w:cs="Times New Roman"/>
        </w:rPr>
      </w:pPr>
    </w:p>
    <w:p w:rsidR="003A2322" w:rsidRPr="00F31A3C" w:rsidRDefault="003A2322">
      <w:pPr>
        <w:pStyle w:val="ConsPlusTitle"/>
        <w:jc w:val="center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>ОБ УТВЕРЖДЕНИИ ПОРЯДКА</w:t>
      </w:r>
    </w:p>
    <w:p w:rsidR="003A2322" w:rsidRPr="00F31A3C" w:rsidRDefault="003A2322">
      <w:pPr>
        <w:pStyle w:val="ConsPlusTitle"/>
        <w:jc w:val="center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>ЗАКЛЮЧЕНИЯ ДОГОВОРОВ ПОЛЬЗОВАНИЯ РЫБОЛОВНЫМ УЧАСТКОМ</w:t>
      </w:r>
    </w:p>
    <w:p w:rsidR="003A2322" w:rsidRPr="00F31A3C" w:rsidRDefault="003A2322">
      <w:pPr>
        <w:pStyle w:val="ConsPlusTitle"/>
        <w:jc w:val="center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>В СООТВЕТСТВИИ СО СТАТЬЯМИ 61, 63 - 65 ФЕДЕРАЛЬНОГО ЗАКОНА</w:t>
      </w:r>
    </w:p>
    <w:p w:rsidR="003A2322" w:rsidRPr="00F31A3C" w:rsidRDefault="003A2322">
      <w:pPr>
        <w:pStyle w:val="ConsPlusTitle"/>
        <w:jc w:val="center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>ОТ 20 ДЕКАБРЯ 2004 Г. N 166-ФЗ "О РЫБОЛОВСТВЕ И СОХРАНЕНИИ</w:t>
      </w:r>
    </w:p>
    <w:p w:rsidR="003A2322" w:rsidRPr="00F31A3C" w:rsidRDefault="003A2322">
      <w:pPr>
        <w:pStyle w:val="ConsPlusTitle"/>
        <w:jc w:val="center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>ВОДНЫХ БИОЛОГИЧЕСКИХ РЕСУРСОВ"</w:t>
      </w:r>
    </w:p>
    <w:p w:rsidR="003A2322" w:rsidRPr="00F31A3C" w:rsidRDefault="003A2322">
      <w:pPr>
        <w:pStyle w:val="ConsPlusNormal"/>
        <w:jc w:val="both"/>
        <w:rPr>
          <w:rFonts w:ascii="Times New Roman" w:hAnsi="Times New Roman" w:cs="Times New Roman"/>
        </w:rPr>
      </w:pPr>
    </w:p>
    <w:p w:rsidR="003A2322" w:rsidRPr="00F31A3C" w:rsidRDefault="003A23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F31A3C">
          <w:rPr>
            <w:rFonts w:ascii="Times New Roman" w:hAnsi="Times New Roman" w:cs="Times New Roman"/>
            <w:color w:val="0000FF"/>
          </w:rPr>
          <w:t>частью 2 статьи 61</w:t>
        </w:r>
      </w:hyperlink>
      <w:r w:rsidRPr="00F31A3C">
        <w:rPr>
          <w:rFonts w:ascii="Times New Roman" w:hAnsi="Times New Roman" w:cs="Times New Roman"/>
        </w:rPr>
        <w:t xml:space="preserve">, </w:t>
      </w:r>
      <w:hyperlink r:id="rId6" w:history="1">
        <w:r w:rsidRPr="00F31A3C">
          <w:rPr>
            <w:rFonts w:ascii="Times New Roman" w:hAnsi="Times New Roman" w:cs="Times New Roman"/>
            <w:color w:val="0000FF"/>
          </w:rPr>
          <w:t>частью 2 статьи 63</w:t>
        </w:r>
      </w:hyperlink>
      <w:r w:rsidRPr="00F31A3C">
        <w:rPr>
          <w:rFonts w:ascii="Times New Roman" w:hAnsi="Times New Roman" w:cs="Times New Roman"/>
        </w:rPr>
        <w:t xml:space="preserve">, </w:t>
      </w:r>
      <w:hyperlink r:id="rId7" w:history="1">
        <w:r w:rsidRPr="00F31A3C">
          <w:rPr>
            <w:rFonts w:ascii="Times New Roman" w:hAnsi="Times New Roman" w:cs="Times New Roman"/>
            <w:color w:val="0000FF"/>
          </w:rPr>
          <w:t>частью 2 статьи 64</w:t>
        </w:r>
      </w:hyperlink>
      <w:r w:rsidRPr="00F31A3C">
        <w:rPr>
          <w:rFonts w:ascii="Times New Roman" w:hAnsi="Times New Roman" w:cs="Times New Roman"/>
        </w:rPr>
        <w:t xml:space="preserve">, </w:t>
      </w:r>
      <w:hyperlink r:id="rId8" w:history="1">
        <w:r w:rsidRPr="00F31A3C">
          <w:rPr>
            <w:rFonts w:ascii="Times New Roman" w:hAnsi="Times New Roman" w:cs="Times New Roman"/>
            <w:color w:val="0000FF"/>
          </w:rPr>
          <w:t>частью 2 статьи 65</w:t>
        </w:r>
      </w:hyperlink>
      <w:r w:rsidRPr="00F31A3C">
        <w:rPr>
          <w:rFonts w:ascii="Times New Roman" w:hAnsi="Times New Roman" w:cs="Times New Roman"/>
        </w:rPr>
        <w:t xml:space="preserve"> Федерального закона от 20 декабря 2004 г. N 166-ФЗ "О рыболовстве и сохранении водных биологических ресурсов" (Собрание законодательства Российской Федерации, 2004, N 52, ст. 5270; 2006, N 1, ст. 10; N 23, ст. 2380; N 52, ст. 5498; 2007, N 1, ст. 23; N 17, ст. 1933; N 50, ст. 6246; 2008, N 49, ст. 5748; 2011, N 1, ст. 32; N 30, ст. 4590; N 48, ст. 6728, ст. 6732; N 50, ст. 7343, ст. 7351; 2013, N 27, ст. 3440; N 52, ст. 6961; 2014, N 11, ст. 1098; N 26, ст. 3387; N 45, ст. 6153; N 52, ст. 7556; 2015, N 1, ст. 72; N 18, ст. 2623; N 27, ст. 3999; 2016, N 27, ст. 4282; 2017, N 31, ст. 4774; N 50, ст. 7562; 2018, N 49, ст. 7493; N 53, ст. 8401; 2019, N 10, ст. 890; N 18, ст. 2210), </w:t>
      </w:r>
      <w:hyperlink r:id="rId9" w:history="1">
        <w:r w:rsidRPr="00F31A3C">
          <w:rPr>
            <w:rFonts w:ascii="Times New Roman" w:hAnsi="Times New Roman" w:cs="Times New Roman"/>
            <w:color w:val="0000FF"/>
          </w:rPr>
          <w:t>подпунктом 5.2.25(112) пункта 5</w:t>
        </w:r>
      </w:hyperlink>
      <w:r w:rsidRPr="00F31A3C">
        <w:rPr>
          <w:rFonts w:ascii="Times New Roman" w:hAnsi="Times New Roman" w:cs="Times New Roman"/>
        </w:rP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N 32, ст. 3791; N 42, ст. 4825; N 46, ст. 5337; 2009, N 1, ст. 150; N 3, ст. 378; N 6, ст. 738; N 9, ст. 1119, ст. 1121; N 27, ст. 3364; N 33, ст. 4088; 2010, N 4, ст. 394; N 5, ст. 538; N 23, ст. 2833; N 26, ст. 3350; N 31, ст. 4251, ст. 4262; N 32, ст. 4330; N 40, ст. 5068; 2011, N 7, ст. 983; N 12, ст. 1652; N 14, ст. 1935; N 18, ст. 2649; N 22, ст. 3179; N 36, ст. 5154; 2012, N 28, ст. 3900; N 32, ст. 4561; N 37, ст. 5001; 2013, N 10, ст. 1038; N 29, ст. 3969; N 33, ст. 4386; N 45, ст. 5822; 2014, N 4, ст. 382; N 10, ст. 1035; N 12, ст. 1297; N 28, ст. 4068; 2015, N 2, ст. 491; N 11, ст. 1611; N 26, ст. 3900; N 35, ст. 4981; N 38, ст. 5297; N 47, ст. 6603; 2016, N 2, ст. 325; N 28, ст. 4741; N 33, ст. 5188; N 35, ст. 5349; N 47, ст. 6650; N 49, ст. 6909, ст. 6910; 2017, N 26, ст. 3852; N 51, ст. 7824; 2018, N 17, ст. 2481, N 35, ст. 5549; 2019, N 1, ст. 61; N 17, ст. 2096; N 19, ст. 2313), приказываю: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 xml:space="preserve">Утвердить прилагаемый </w:t>
      </w:r>
      <w:hyperlink w:anchor="P29" w:history="1">
        <w:r w:rsidRPr="00F31A3C">
          <w:rPr>
            <w:rFonts w:ascii="Times New Roman" w:hAnsi="Times New Roman" w:cs="Times New Roman"/>
            <w:color w:val="0000FF"/>
          </w:rPr>
          <w:t>Порядок</w:t>
        </w:r>
      </w:hyperlink>
      <w:r w:rsidRPr="00F31A3C">
        <w:rPr>
          <w:rFonts w:ascii="Times New Roman" w:hAnsi="Times New Roman" w:cs="Times New Roman"/>
        </w:rPr>
        <w:t xml:space="preserve"> заключения договоров пользования рыболовным участком в соответствии со </w:t>
      </w:r>
      <w:hyperlink r:id="rId10" w:history="1">
        <w:r w:rsidRPr="00F31A3C">
          <w:rPr>
            <w:rFonts w:ascii="Times New Roman" w:hAnsi="Times New Roman" w:cs="Times New Roman"/>
            <w:color w:val="0000FF"/>
          </w:rPr>
          <w:t>статьями 61</w:t>
        </w:r>
      </w:hyperlink>
      <w:r w:rsidRPr="00F31A3C">
        <w:rPr>
          <w:rFonts w:ascii="Times New Roman" w:hAnsi="Times New Roman" w:cs="Times New Roman"/>
        </w:rPr>
        <w:t xml:space="preserve">, </w:t>
      </w:r>
      <w:hyperlink r:id="rId11" w:history="1">
        <w:r w:rsidRPr="00F31A3C">
          <w:rPr>
            <w:rFonts w:ascii="Times New Roman" w:hAnsi="Times New Roman" w:cs="Times New Roman"/>
            <w:color w:val="0000FF"/>
          </w:rPr>
          <w:t>63</w:t>
        </w:r>
      </w:hyperlink>
      <w:r w:rsidRPr="00F31A3C">
        <w:rPr>
          <w:rFonts w:ascii="Times New Roman" w:hAnsi="Times New Roman" w:cs="Times New Roman"/>
        </w:rPr>
        <w:t xml:space="preserve"> - </w:t>
      </w:r>
      <w:hyperlink r:id="rId12" w:history="1">
        <w:r w:rsidRPr="00F31A3C">
          <w:rPr>
            <w:rFonts w:ascii="Times New Roman" w:hAnsi="Times New Roman" w:cs="Times New Roman"/>
            <w:color w:val="0000FF"/>
          </w:rPr>
          <w:t>65</w:t>
        </w:r>
      </w:hyperlink>
      <w:r w:rsidRPr="00F31A3C">
        <w:rPr>
          <w:rFonts w:ascii="Times New Roman" w:hAnsi="Times New Roman" w:cs="Times New Roman"/>
        </w:rPr>
        <w:t xml:space="preserve"> Федерального закона от 20 декабря 2004 г. N 166-ФЗ "О рыболовстве и сохранении водных биологических ресурсов".</w:t>
      </w:r>
    </w:p>
    <w:p w:rsidR="003A2322" w:rsidRPr="00F31A3C" w:rsidRDefault="003A2322">
      <w:pPr>
        <w:pStyle w:val="ConsPlusNormal"/>
        <w:jc w:val="both"/>
        <w:rPr>
          <w:rFonts w:ascii="Times New Roman" w:hAnsi="Times New Roman" w:cs="Times New Roman"/>
        </w:rPr>
      </w:pPr>
    </w:p>
    <w:p w:rsidR="003A2322" w:rsidRPr="00F31A3C" w:rsidRDefault="003A2322">
      <w:pPr>
        <w:pStyle w:val="ConsPlusNormal"/>
        <w:jc w:val="right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>Министр</w:t>
      </w:r>
    </w:p>
    <w:p w:rsidR="003A2322" w:rsidRPr="00F31A3C" w:rsidRDefault="003A2322">
      <w:pPr>
        <w:pStyle w:val="ConsPlusNormal"/>
        <w:jc w:val="right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>Д.Н.ПАТРУШЕВ</w:t>
      </w:r>
    </w:p>
    <w:p w:rsidR="003A2322" w:rsidRPr="00F31A3C" w:rsidRDefault="003A2322">
      <w:pPr>
        <w:pStyle w:val="ConsPlusNormal"/>
        <w:jc w:val="both"/>
        <w:rPr>
          <w:rFonts w:ascii="Times New Roman" w:hAnsi="Times New Roman" w:cs="Times New Roman"/>
        </w:rPr>
      </w:pPr>
    </w:p>
    <w:p w:rsidR="003A2322" w:rsidRPr="00F31A3C" w:rsidRDefault="003A2322">
      <w:pPr>
        <w:pStyle w:val="ConsPlusNormal"/>
        <w:jc w:val="both"/>
        <w:rPr>
          <w:rFonts w:ascii="Times New Roman" w:hAnsi="Times New Roman" w:cs="Times New Roman"/>
        </w:rPr>
      </w:pPr>
    </w:p>
    <w:p w:rsidR="003A2322" w:rsidRPr="00F31A3C" w:rsidRDefault="003A2322">
      <w:pPr>
        <w:pStyle w:val="ConsPlusNormal"/>
        <w:jc w:val="both"/>
        <w:rPr>
          <w:rFonts w:ascii="Times New Roman" w:hAnsi="Times New Roman" w:cs="Times New Roman"/>
        </w:rPr>
      </w:pPr>
    </w:p>
    <w:p w:rsidR="003A2322" w:rsidRPr="00F31A3C" w:rsidRDefault="003A2322">
      <w:pPr>
        <w:pStyle w:val="ConsPlusNormal"/>
        <w:jc w:val="both"/>
        <w:rPr>
          <w:rFonts w:ascii="Times New Roman" w:hAnsi="Times New Roman" w:cs="Times New Roman"/>
        </w:rPr>
      </w:pPr>
    </w:p>
    <w:p w:rsidR="003A2322" w:rsidRPr="00F31A3C" w:rsidRDefault="003A2322">
      <w:pPr>
        <w:pStyle w:val="ConsPlusNormal"/>
        <w:jc w:val="both"/>
        <w:rPr>
          <w:rFonts w:ascii="Times New Roman" w:hAnsi="Times New Roman" w:cs="Times New Roman"/>
        </w:rPr>
      </w:pPr>
    </w:p>
    <w:p w:rsidR="00F31A3C" w:rsidRPr="00F31A3C" w:rsidRDefault="00F31A3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31A3C" w:rsidRPr="00F31A3C" w:rsidRDefault="00F31A3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31A3C" w:rsidRPr="00F31A3C" w:rsidRDefault="00F31A3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31A3C" w:rsidRPr="00F31A3C" w:rsidRDefault="00F31A3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31A3C" w:rsidRPr="00F31A3C" w:rsidRDefault="00F31A3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A2322" w:rsidRPr="00F31A3C" w:rsidRDefault="003A232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>Утвержден</w:t>
      </w:r>
    </w:p>
    <w:p w:rsidR="003A2322" w:rsidRPr="00F31A3C" w:rsidRDefault="003A2322">
      <w:pPr>
        <w:pStyle w:val="ConsPlusNormal"/>
        <w:jc w:val="right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>приказом Минсельхоза России</w:t>
      </w:r>
    </w:p>
    <w:p w:rsidR="003A2322" w:rsidRPr="00F31A3C" w:rsidRDefault="003A2322">
      <w:pPr>
        <w:pStyle w:val="ConsPlusNormal"/>
        <w:jc w:val="right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>от 25 июля 2019 г. N 442</w:t>
      </w:r>
    </w:p>
    <w:p w:rsidR="003A2322" w:rsidRPr="00F31A3C" w:rsidRDefault="003A2322">
      <w:pPr>
        <w:pStyle w:val="ConsPlusNormal"/>
        <w:jc w:val="both"/>
        <w:rPr>
          <w:rFonts w:ascii="Times New Roman" w:hAnsi="Times New Roman" w:cs="Times New Roman"/>
        </w:rPr>
      </w:pPr>
    </w:p>
    <w:p w:rsidR="003A2322" w:rsidRPr="00F31A3C" w:rsidRDefault="003A2322">
      <w:pPr>
        <w:pStyle w:val="ConsPlusTitle"/>
        <w:jc w:val="center"/>
        <w:rPr>
          <w:rFonts w:ascii="Times New Roman" w:hAnsi="Times New Roman" w:cs="Times New Roman"/>
        </w:rPr>
      </w:pPr>
      <w:bookmarkStart w:id="0" w:name="P29"/>
      <w:bookmarkEnd w:id="0"/>
      <w:r w:rsidRPr="00F31A3C">
        <w:rPr>
          <w:rFonts w:ascii="Times New Roman" w:hAnsi="Times New Roman" w:cs="Times New Roman"/>
        </w:rPr>
        <w:t>ПОРЯДОК</w:t>
      </w:r>
    </w:p>
    <w:p w:rsidR="003A2322" w:rsidRPr="00F31A3C" w:rsidRDefault="003A2322">
      <w:pPr>
        <w:pStyle w:val="ConsPlusTitle"/>
        <w:jc w:val="center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>ЗАКЛЮЧЕНИЯ ДОГОВОРОВ ПОЛЬЗОВАНИЯ РЫБОЛОВНЫМ УЧАСТКОМ</w:t>
      </w:r>
    </w:p>
    <w:p w:rsidR="003A2322" w:rsidRPr="00F31A3C" w:rsidRDefault="003A2322">
      <w:pPr>
        <w:pStyle w:val="ConsPlusTitle"/>
        <w:jc w:val="center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>В СООТВЕТСТВИИ СО СТАТЬЯМИ 61, 63 - 65 ФЕДЕРАЛЬНОГО ЗАКОНА</w:t>
      </w:r>
    </w:p>
    <w:p w:rsidR="003A2322" w:rsidRPr="00F31A3C" w:rsidRDefault="003A2322">
      <w:pPr>
        <w:pStyle w:val="ConsPlusTitle"/>
        <w:jc w:val="center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>ОТ 20 ДЕКАБРЯ 2004 Г. N 166-ФЗ "О РЫБОЛОВСТВЕ И СОХРАНЕНИИ</w:t>
      </w:r>
    </w:p>
    <w:p w:rsidR="003A2322" w:rsidRPr="00F31A3C" w:rsidRDefault="003A2322">
      <w:pPr>
        <w:pStyle w:val="ConsPlusTitle"/>
        <w:jc w:val="center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>ВОДНЫХ БИОЛОГИЧЕСКИХ РЕСУРСОВ"</w:t>
      </w:r>
    </w:p>
    <w:p w:rsidR="003A2322" w:rsidRPr="00F31A3C" w:rsidRDefault="003A2322">
      <w:pPr>
        <w:pStyle w:val="ConsPlusNormal"/>
        <w:jc w:val="both"/>
        <w:rPr>
          <w:rFonts w:ascii="Times New Roman" w:hAnsi="Times New Roman" w:cs="Times New Roman"/>
        </w:rPr>
      </w:pPr>
    </w:p>
    <w:p w:rsidR="003A2322" w:rsidRPr="00F31A3C" w:rsidRDefault="003A23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 xml:space="preserve">1. Настоящий Порядок устанавливает процедуру заключения договора пользования рыболовным участком для осуществления промышленного рыболовства в отношении анадромных видов рыб, добыча (вылов) которых регулируется </w:t>
      </w:r>
      <w:hyperlink r:id="rId13" w:history="1">
        <w:r w:rsidRPr="00F31A3C">
          <w:rPr>
            <w:rFonts w:ascii="Times New Roman" w:hAnsi="Times New Roman" w:cs="Times New Roman"/>
            <w:color w:val="0000FF"/>
          </w:rPr>
          <w:t>статьей 29.1</w:t>
        </w:r>
      </w:hyperlink>
      <w:r w:rsidRPr="00F31A3C">
        <w:rPr>
          <w:rFonts w:ascii="Times New Roman" w:hAnsi="Times New Roman" w:cs="Times New Roman"/>
        </w:rPr>
        <w:t xml:space="preserve"> Федерального закона от 20 декабря 2004 г. N 166-ФЗ "О рыболовстве и сохранении водных биологических ресурсов" (далее - Закон о рыболовстве), договора пользования рыболовным участком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Федерации, договора пользования рыболовным участком для осуществления промышленного рыболовства во внутренних водах Российской Федерации, за исключением внутренних морских вод Российской Федерации (далее - внутренние водные объекты), договора пользования рыболовным участком для организации любительского и спортивного рыболовства.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36"/>
      <w:bookmarkEnd w:id="1"/>
      <w:r w:rsidRPr="00F31A3C">
        <w:rPr>
          <w:rFonts w:ascii="Times New Roman" w:hAnsi="Times New Roman" w:cs="Times New Roman"/>
        </w:rPr>
        <w:t xml:space="preserve">2. Договор пользования рыболовным участком для осуществления промышленного рыболовства в отношении анадромных видов рыб, добыча (вылов) которых регулируется </w:t>
      </w:r>
      <w:hyperlink r:id="rId14" w:history="1">
        <w:r w:rsidRPr="00F31A3C">
          <w:rPr>
            <w:rFonts w:ascii="Times New Roman" w:hAnsi="Times New Roman" w:cs="Times New Roman"/>
            <w:color w:val="0000FF"/>
          </w:rPr>
          <w:t>статьей 29.1</w:t>
        </w:r>
      </w:hyperlink>
      <w:r w:rsidRPr="00F31A3C">
        <w:rPr>
          <w:rFonts w:ascii="Times New Roman" w:hAnsi="Times New Roman" w:cs="Times New Roman"/>
        </w:rPr>
        <w:t xml:space="preserve"> Закона о рыболовстве, заключается с юридическим лицом или индивидуальным предпринимателем, которым предоставлено право на добычу (вылов) таких видов рыб на основании договора о предоставлении рыбопромыслового участка для осуществления промышленного и (или) прибрежного рыболовства во внутренних морских водах Российской Федерации или в территориальном море Российской Федерации, заключенного до 1 января 2019 г., или на основании договора о предоставлении рыбопромыслового участка для осуществления промышленного рыболовства во внутреннем водном объекте, без проведения торгов на оставшуюся часть срока действия заключенного ранее договора о предоставлении рыбопромыслового участка.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>Договор пользования рыболовным участком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 заключается с лицом, относящимся к коренным малочисленным народам Севера, Сибири и Дальнего Востока Российской Федерации, или общиной коренных малочисленных народов Севера, Сибири и Дальнего Востока Российской Федерации, которым предоставлено право на добычу (вылов) водных биологических ресурсов (далее - водные биоресурсы)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 на основании договора о предоставлении рыбопромыслового участка, без проведения торгов на оставшуюся часть срока действия заключенного ранее договора о предоставлении рыбопромыслового участка.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 xml:space="preserve">Договор пользования рыболовным участком для осуществления промышленного рыболовства во внутренних водных объектах заключается с юридическим лицом и индивидуальным предпринимателем, осуществляющими промышленное рыболовство (за исключением промышленного рыболовства анадромных видов рыб, добыча (вылов) которых регулируется </w:t>
      </w:r>
      <w:hyperlink r:id="rId15" w:history="1">
        <w:r w:rsidRPr="00F31A3C">
          <w:rPr>
            <w:rFonts w:ascii="Times New Roman" w:hAnsi="Times New Roman" w:cs="Times New Roman"/>
            <w:color w:val="0000FF"/>
          </w:rPr>
          <w:t>статьей 29.1</w:t>
        </w:r>
      </w:hyperlink>
      <w:r w:rsidRPr="00F31A3C">
        <w:rPr>
          <w:rFonts w:ascii="Times New Roman" w:hAnsi="Times New Roman" w:cs="Times New Roman"/>
        </w:rPr>
        <w:t xml:space="preserve"> Закона о рыболовстве) во внутренних водных объектах на основании договора о предоставлении рыбопромыслового участка, без проведения торгов на оставшуюся часть срока действия заключенного ранее договора о предоставлении рыбопромыслового участка.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>Договор пользования рыболовным участком для организации любительского и спортивного рыболовства заключается с юридическим лицом или индивидуальным предпринимателем, которым предоставлено право на добычу (вылов) водных биоресурсов в целях организации любительского и спортивного рыболовства на основании договора о предоставлении рыбопромыслового участка, без проведения торгов на оставшуюся часть срока действия заключенного ранее договора о предоставлении рыбопромыслового участка.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40"/>
      <w:bookmarkEnd w:id="2"/>
      <w:r w:rsidRPr="00F31A3C">
        <w:rPr>
          <w:rFonts w:ascii="Times New Roman" w:hAnsi="Times New Roman" w:cs="Times New Roman"/>
        </w:rPr>
        <w:lastRenderedPageBreak/>
        <w:t>3. Договор пользования рыболовным участком заключается с юридическим лицом или индивидуальным предпринимателем, указанными в пункте 2 настоящего Порядка, до 1 января 2020 г.: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 xml:space="preserve">для осуществления промышленного рыболовства, в том числе промышленного рыболовства анадромных видов рыб, добыча (вылов) которых регулируется </w:t>
      </w:r>
      <w:hyperlink r:id="rId16" w:history="1">
        <w:r w:rsidRPr="00F31A3C">
          <w:rPr>
            <w:rFonts w:ascii="Times New Roman" w:hAnsi="Times New Roman" w:cs="Times New Roman"/>
            <w:color w:val="0000FF"/>
          </w:rPr>
          <w:t>статьей 29.1</w:t>
        </w:r>
      </w:hyperlink>
      <w:r w:rsidRPr="00F31A3C">
        <w:rPr>
          <w:rFonts w:ascii="Times New Roman" w:hAnsi="Times New Roman" w:cs="Times New Roman"/>
        </w:rPr>
        <w:t xml:space="preserve"> Закона о рыболовстве, - по </w:t>
      </w:r>
      <w:hyperlink r:id="rId17" w:history="1">
        <w:r w:rsidRPr="00F31A3C">
          <w:rPr>
            <w:rFonts w:ascii="Times New Roman" w:hAnsi="Times New Roman" w:cs="Times New Roman"/>
            <w:color w:val="0000FF"/>
          </w:rPr>
          <w:t>форме</w:t>
        </w:r>
      </w:hyperlink>
      <w:r w:rsidRPr="00F31A3C">
        <w:rPr>
          <w:rFonts w:ascii="Times New Roman" w:hAnsi="Times New Roman" w:cs="Times New Roman"/>
        </w:rPr>
        <w:t xml:space="preserve"> примерного договора пользования рыболовным участком, утвержденной постановлением Правительства Российской Федерации от 14 апреля 2008 г. N 264 "О проведении конкурса на право заключения договора пользования рыболовным участком для осуществления промышленного рыболовства и заключении такого договора" (Собрание законодательства Российской Федерации, 2008, N 16, ст. 1693; N 25, ст. 2979; 2012, N 19, ст. 2403; N 38, ст. 5121; 2015, N 36, ст. 5049; N 38, ст. 5279; N 40, ст. 5562; 2016, N 46, ст. 6477; 2017, N 8, ст. 1252; N 43, ст. 6342), с учетом положений </w:t>
      </w:r>
      <w:hyperlink w:anchor="P44" w:history="1">
        <w:r w:rsidRPr="00F31A3C">
          <w:rPr>
            <w:rFonts w:ascii="Times New Roman" w:hAnsi="Times New Roman" w:cs="Times New Roman"/>
            <w:color w:val="0000FF"/>
          </w:rPr>
          <w:t>абзацев пятого</w:t>
        </w:r>
      </w:hyperlink>
      <w:r w:rsidRPr="00F31A3C">
        <w:rPr>
          <w:rFonts w:ascii="Times New Roman" w:hAnsi="Times New Roman" w:cs="Times New Roman"/>
        </w:rPr>
        <w:t xml:space="preserve"> - </w:t>
      </w:r>
      <w:hyperlink w:anchor="P46" w:history="1">
        <w:r w:rsidRPr="00F31A3C">
          <w:rPr>
            <w:rFonts w:ascii="Times New Roman" w:hAnsi="Times New Roman" w:cs="Times New Roman"/>
            <w:color w:val="0000FF"/>
          </w:rPr>
          <w:t>седьмого</w:t>
        </w:r>
      </w:hyperlink>
      <w:r w:rsidRPr="00F31A3C">
        <w:rPr>
          <w:rFonts w:ascii="Times New Roman" w:hAnsi="Times New Roman" w:cs="Times New Roman"/>
        </w:rPr>
        <w:t xml:space="preserve"> настоящего пункта;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 xml:space="preserve">для организации любительского и спортивного рыболовства - по </w:t>
      </w:r>
      <w:hyperlink r:id="rId18" w:history="1">
        <w:r w:rsidRPr="00F31A3C">
          <w:rPr>
            <w:rFonts w:ascii="Times New Roman" w:hAnsi="Times New Roman" w:cs="Times New Roman"/>
            <w:color w:val="0000FF"/>
          </w:rPr>
          <w:t>форме</w:t>
        </w:r>
      </w:hyperlink>
      <w:r w:rsidRPr="00F31A3C">
        <w:rPr>
          <w:rFonts w:ascii="Times New Roman" w:hAnsi="Times New Roman" w:cs="Times New Roman"/>
        </w:rPr>
        <w:t xml:space="preserve"> примерного договора пользования рыболовным участком, утвержденной постановлением Правительства Российской Федерации от 30 декабря 2008 г. N 1078 "О проведении конкурса на право заключения договора пользования рыболовным участком для организации любительского и спортивного рыболовства" (Собрание законодательства Российской Федерации, 2009, N 2, ст. 259; 2012, N 19, ст. 2403; N 38, ст. 5121; 2015, N 40, ст. 5562; 2016, N 45, ст. 6269; N 46, ст. 6477; 2017, N 43, ст. 6342), с учетом положений </w:t>
      </w:r>
      <w:hyperlink w:anchor="P44" w:history="1">
        <w:r w:rsidRPr="00F31A3C">
          <w:rPr>
            <w:rFonts w:ascii="Times New Roman" w:hAnsi="Times New Roman" w:cs="Times New Roman"/>
            <w:color w:val="0000FF"/>
          </w:rPr>
          <w:t>абзаца пятого</w:t>
        </w:r>
      </w:hyperlink>
      <w:r w:rsidRPr="00F31A3C">
        <w:rPr>
          <w:rFonts w:ascii="Times New Roman" w:hAnsi="Times New Roman" w:cs="Times New Roman"/>
        </w:rPr>
        <w:t xml:space="preserve"> настоящего пункта.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 xml:space="preserve">Договор пользования рыболовным участком заключается с лицом, относящимся к коренным малочисленным народам Севера, Сибири и Дальнего Востока Российской Федерации, или общиной коренных малочисленных народов Севера, Сибири и Дальнего Востока Российской Федерации, указанными в </w:t>
      </w:r>
      <w:hyperlink w:anchor="P36" w:history="1">
        <w:r w:rsidRPr="00F31A3C">
          <w:rPr>
            <w:rFonts w:ascii="Times New Roman" w:hAnsi="Times New Roman" w:cs="Times New Roman"/>
            <w:color w:val="0000FF"/>
          </w:rPr>
          <w:t>пункте 2</w:t>
        </w:r>
      </w:hyperlink>
      <w:r w:rsidRPr="00F31A3C">
        <w:rPr>
          <w:rFonts w:ascii="Times New Roman" w:hAnsi="Times New Roman" w:cs="Times New Roman"/>
        </w:rPr>
        <w:t xml:space="preserve"> настоящего Порядка, до 1 января 2020 г. по </w:t>
      </w:r>
      <w:hyperlink r:id="rId19" w:history="1">
        <w:r w:rsidRPr="00F31A3C">
          <w:rPr>
            <w:rFonts w:ascii="Times New Roman" w:hAnsi="Times New Roman" w:cs="Times New Roman"/>
            <w:color w:val="0000FF"/>
          </w:rPr>
          <w:t>форме</w:t>
        </w:r>
      </w:hyperlink>
      <w:r w:rsidRPr="00F31A3C">
        <w:rPr>
          <w:rFonts w:ascii="Times New Roman" w:hAnsi="Times New Roman" w:cs="Times New Roman"/>
        </w:rPr>
        <w:t xml:space="preserve"> примерного договора пользования рыболовным участком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Федерации, утвержденной постановлением Правительства Российской Федерации от 24 декабря 2008 г. N 986 "О проведении конкурса на право заключения договора пользования рыболовным участком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 и о заключении такого договора" (Собрание законодательства Российской Федерации, 2009, N 2, ст. 201; 2012, N 19, ст. 2403; N 38, ст. 5121; 2016, N 45, ст. 6269; 2017, N 43, ст. 6342), с учетом положений </w:t>
      </w:r>
      <w:hyperlink w:anchor="P44" w:history="1">
        <w:r w:rsidRPr="00F31A3C">
          <w:rPr>
            <w:rFonts w:ascii="Times New Roman" w:hAnsi="Times New Roman" w:cs="Times New Roman"/>
            <w:color w:val="0000FF"/>
          </w:rPr>
          <w:t>абзаца пятого</w:t>
        </w:r>
      </w:hyperlink>
      <w:r w:rsidRPr="00F31A3C">
        <w:rPr>
          <w:rFonts w:ascii="Times New Roman" w:hAnsi="Times New Roman" w:cs="Times New Roman"/>
        </w:rPr>
        <w:t xml:space="preserve"> настоящего пункта.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44"/>
      <w:bookmarkEnd w:id="3"/>
      <w:r w:rsidRPr="00F31A3C">
        <w:rPr>
          <w:rFonts w:ascii="Times New Roman" w:hAnsi="Times New Roman" w:cs="Times New Roman"/>
        </w:rPr>
        <w:t xml:space="preserve">В договоре пользования рыболовным участком в качестве основания для его заключения указываются реквизиты и стороны ранее заключенного договора о предоставлении рыбопромыслового участка, в качестве рыболовного участка указывается участок (сведения об участке), который обозначен в таком договоре о предоставлении рыбопромыслового участка и в отношении которого подано заявление в соответствии с </w:t>
      </w:r>
      <w:hyperlink w:anchor="P52" w:history="1">
        <w:r w:rsidRPr="00F31A3C">
          <w:rPr>
            <w:rFonts w:ascii="Times New Roman" w:hAnsi="Times New Roman" w:cs="Times New Roman"/>
            <w:color w:val="0000FF"/>
          </w:rPr>
          <w:t>пунктом 6</w:t>
        </w:r>
      </w:hyperlink>
      <w:r w:rsidRPr="00F31A3C">
        <w:rPr>
          <w:rFonts w:ascii="Times New Roman" w:hAnsi="Times New Roman" w:cs="Times New Roman"/>
        </w:rPr>
        <w:t xml:space="preserve"> настоящего Порядка.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 xml:space="preserve">В договоре пользования рыболовным участком для осуществления промышленного рыболовства во внутренних морских водах Российской Федерации и территориальном море Российской Федерации в отношении анадромных видов рыб, добыча (вылов) которых регулируется </w:t>
      </w:r>
      <w:hyperlink r:id="rId20" w:history="1">
        <w:r w:rsidRPr="00F31A3C">
          <w:rPr>
            <w:rFonts w:ascii="Times New Roman" w:hAnsi="Times New Roman" w:cs="Times New Roman"/>
            <w:color w:val="0000FF"/>
          </w:rPr>
          <w:t>статьей 29.1</w:t>
        </w:r>
      </w:hyperlink>
      <w:r w:rsidRPr="00F31A3C">
        <w:rPr>
          <w:rFonts w:ascii="Times New Roman" w:hAnsi="Times New Roman" w:cs="Times New Roman"/>
        </w:rPr>
        <w:t xml:space="preserve"> Закона о рыболовстве, указываются обитающие в границах рыболовного участка анадромные виды рыб, добыча (вылов) которых регулируется </w:t>
      </w:r>
      <w:hyperlink r:id="rId21" w:history="1">
        <w:r w:rsidRPr="00F31A3C">
          <w:rPr>
            <w:rFonts w:ascii="Times New Roman" w:hAnsi="Times New Roman" w:cs="Times New Roman"/>
            <w:color w:val="0000FF"/>
          </w:rPr>
          <w:t>статьей 29.1</w:t>
        </w:r>
      </w:hyperlink>
      <w:r w:rsidRPr="00F31A3C">
        <w:rPr>
          <w:rFonts w:ascii="Times New Roman" w:hAnsi="Times New Roman" w:cs="Times New Roman"/>
        </w:rPr>
        <w:t xml:space="preserve"> Закона о рыболовстве (в случае если данные виды рыб указаны в договоре о предоставлении рыбопромыслового участка для осуществления промышленного или прибрежного рыболовства или их добыча (вылов) в течение 10 лет, предшествующих году подачи заявления, осуществлялась на рыбопромысловом участке, в отношении которого подано заявление в соответствии с </w:t>
      </w:r>
      <w:hyperlink w:anchor="P52" w:history="1">
        <w:r w:rsidRPr="00F31A3C">
          <w:rPr>
            <w:rFonts w:ascii="Times New Roman" w:hAnsi="Times New Roman" w:cs="Times New Roman"/>
            <w:color w:val="0000FF"/>
          </w:rPr>
          <w:t>пунктом 6</w:t>
        </w:r>
      </w:hyperlink>
      <w:r w:rsidRPr="00F31A3C">
        <w:rPr>
          <w:rFonts w:ascii="Times New Roman" w:hAnsi="Times New Roman" w:cs="Times New Roman"/>
        </w:rPr>
        <w:t xml:space="preserve"> настоящего Порядка).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46"/>
      <w:bookmarkEnd w:id="4"/>
      <w:r w:rsidRPr="00F31A3C">
        <w:rPr>
          <w:rFonts w:ascii="Times New Roman" w:hAnsi="Times New Roman" w:cs="Times New Roman"/>
        </w:rPr>
        <w:t xml:space="preserve">В договоре пользования рыболовным участком для осуществления промышленного рыболовства во внутреннем водном объекте указываются анадромные виды рыб, добыча (вылов) которых регулируется </w:t>
      </w:r>
      <w:hyperlink r:id="rId22" w:history="1">
        <w:r w:rsidRPr="00F31A3C">
          <w:rPr>
            <w:rFonts w:ascii="Times New Roman" w:hAnsi="Times New Roman" w:cs="Times New Roman"/>
            <w:color w:val="0000FF"/>
          </w:rPr>
          <w:t>статьей 29.1</w:t>
        </w:r>
      </w:hyperlink>
      <w:r w:rsidRPr="00F31A3C">
        <w:rPr>
          <w:rFonts w:ascii="Times New Roman" w:hAnsi="Times New Roman" w:cs="Times New Roman"/>
        </w:rPr>
        <w:t xml:space="preserve"> Закона о рыболовстве (в случае если данные виды рыб указаны в договоре о предоставлении рыбопромыслового участка для осуществления промышленного </w:t>
      </w:r>
      <w:r w:rsidRPr="00F31A3C">
        <w:rPr>
          <w:rFonts w:ascii="Times New Roman" w:hAnsi="Times New Roman" w:cs="Times New Roman"/>
        </w:rPr>
        <w:lastRenderedPageBreak/>
        <w:t xml:space="preserve">рыболовства во внутреннем водном объекте или их добыча (вылов) в течение 10 лет, предшествующих году подачи заявления, осуществлялась на рыбопромысловом участке, в отношении которого подано заявление в соответствии с </w:t>
      </w:r>
      <w:hyperlink w:anchor="P52" w:history="1">
        <w:r w:rsidRPr="00F31A3C">
          <w:rPr>
            <w:rFonts w:ascii="Times New Roman" w:hAnsi="Times New Roman" w:cs="Times New Roman"/>
            <w:color w:val="0000FF"/>
          </w:rPr>
          <w:t>пунктом 6</w:t>
        </w:r>
      </w:hyperlink>
      <w:r w:rsidRPr="00F31A3C">
        <w:rPr>
          <w:rFonts w:ascii="Times New Roman" w:hAnsi="Times New Roman" w:cs="Times New Roman"/>
        </w:rPr>
        <w:t xml:space="preserve"> настоящего Порядка), и иные виды водных биоресурсов, обитающие в границах рыболовного участка. В случае если анадромные виды рыб, добыча (вылов) которых регулируется </w:t>
      </w:r>
      <w:hyperlink r:id="rId23" w:history="1">
        <w:r w:rsidRPr="00F31A3C">
          <w:rPr>
            <w:rFonts w:ascii="Times New Roman" w:hAnsi="Times New Roman" w:cs="Times New Roman"/>
            <w:color w:val="0000FF"/>
          </w:rPr>
          <w:t>статьей 29.1</w:t>
        </w:r>
      </w:hyperlink>
      <w:r w:rsidRPr="00F31A3C">
        <w:rPr>
          <w:rFonts w:ascii="Times New Roman" w:hAnsi="Times New Roman" w:cs="Times New Roman"/>
        </w:rPr>
        <w:t xml:space="preserve"> Закона о рыболовстве, не указаны в договоре о предоставлении рыбопромыслового участка для осуществления промышленного рыболовства во внутреннем водном объекте или их добыча (вылов) в течение 10 лет, предшествующих году подачи заявления, не осуществлялась на рыбопромысловом участке, в отношении которого подано заявление в соответствии с </w:t>
      </w:r>
      <w:hyperlink w:anchor="P52" w:history="1">
        <w:r w:rsidRPr="00F31A3C">
          <w:rPr>
            <w:rFonts w:ascii="Times New Roman" w:hAnsi="Times New Roman" w:cs="Times New Roman"/>
            <w:color w:val="0000FF"/>
          </w:rPr>
          <w:t>пунктом 6</w:t>
        </w:r>
      </w:hyperlink>
      <w:r w:rsidRPr="00F31A3C">
        <w:rPr>
          <w:rFonts w:ascii="Times New Roman" w:hAnsi="Times New Roman" w:cs="Times New Roman"/>
        </w:rPr>
        <w:t xml:space="preserve"> настоящего Порядка, в договоре пользования рыболовным участком для осуществления промышленного рыболовства во внутреннем водном объекте указываются водные биоресурсы, обитающие в границах рыболовного участка, за исключением анадромных видов рыб, добыча (вылов) которых регулируется </w:t>
      </w:r>
      <w:hyperlink r:id="rId24" w:history="1">
        <w:r w:rsidRPr="00F31A3C">
          <w:rPr>
            <w:rFonts w:ascii="Times New Roman" w:hAnsi="Times New Roman" w:cs="Times New Roman"/>
            <w:color w:val="0000FF"/>
          </w:rPr>
          <w:t>статьей 29.1</w:t>
        </w:r>
      </w:hyperlink>
      <w:r w:rsidRPr="00F31A3C">
        <w:rPr>
          <w:rFonts w:ascii="Times New Roman" w:hAnsi="Times New Roman" w:cs="Times New Roman"/>
        </w:rPr>
        <w:t xml:space="preserve"> Закона о рыболовстве.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 xml:space="preserve">4. Заключение договора пользования рыболовным участком осуществляется территориальным органом Федерального агентства по рыболовству, на территории осуществления полномочий которого расположен рыбопромысловый (рыболовный) участок, или уполномоченным органом исполнительной власти субъекта Российской Федерации (далее - соответствующий уполномоченный орган) &lt;1&gt; в соответствии с гражданским законодательством Российской Федерации, </w:t>
      </w:r>
      <w:hyperlink r:id="rId25" w:history="1">
        <w:r w:rsidRPr="00F31A3C">
          <w:rPr>
            <w:rFonts w:ascii="Times New Roman" w:hAnsi="Times New Roman" w:cs="Times New Roman"/>
            <w:color w:val="0000FF"/>
          </w:rPr>
          <w:t>Законом</w:t>
        </w:r>
      </w:hyperlink>
      <w:r w:rsidRPr="00F31A3C">
        <w:rPr>
          <w:rFonts w:ascii="Times New Roman" w:hAnsi="Times New Roman" w:cs="Times New Roman"/>
        </w:rPr>
        <w:t xml:space="preserve"> о рыболовстве и настоящим Порядком с учетом полномочий, установленных постановлениями Правительства Российской Федерации, указанными в </w:t>
      </w:r>
      <w:hyperlink w:anchor="P40" w:history="1">
        <w:r w:rsidRPr="00F31A3C">
          <w:rPr>
            <w:rFonts w:ascii="Times New Roman" w:hAnsi="Times New Roman" w:cs="Times New Roman"/>
            <w:color w:val="0000FF"/>
          </w:rPr>
          <w:t>пункте 3</w:t>
        </w:r>
      </w:hyperlink>
      <w:r w:rsidRPr="00F31A3C">
        <w:rPr>
          <w:rFonts w:ascii="Times New Roman" w:hAnsi="Times New Roman" w:cs="Times New Roman"/>
        </w:rPr>
        <w:t xml:space="preserve"> настоящего Порядка.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>--------------------------------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 xml:space="preserve">&lt;1&gt; </w:t>
      </w:r>
      <w:hyperlink r:id="rId26" w:history="1">
        <w:r w:rsidRPr="00F31A3C">
          <w:rPr>
            <w:rFonts w:ascii="Times New Roman" w:hAnsi="Times New Roman" w:cs="Times New Roman"/>
            <w:color w:val="0000FF"/>
          </w:rPr>
          <w:t>Пункт 3</w:t>
        </w:r>
      </w:hyperlink>
      <w:r w:rsidRPr="00F31A3C">
        <w:rPr>
          <w:rFonts w:ascii="Times New Roman" w:hAnsi="Times New Roman" w:cs="Times New Roman"/>
        </w:rPr>
        <w:t xml:space="preserve"> Правил подготовки и заключения договора пользования рыболовным участком для осуществления промышленного рыболовства, утвержденных постановлением Правительства Российской Федерации от 14 апреля 2008 г. N 264, </w:t>
      </w:r>
      <w:hyperlink r:id="rId27" w:history="1">
        <w:r w:rsidRPr="00F31A3C">
          <w:rPr>
            <w:rFonts w:ascii="Times New Roman" w:hAnsi="Times New Roman" w:cs="Times New Roman"/>
            <w:color w:val="0000FF"/>
          </w:rPr>
          <w:t>пункт 3</w:t>
        </w:r>
      </w:hyperlink>
      <w:r w:rsidRPr="00F31A3C">
        <w:rPr>
          <w:rFonts w:ascii="Times New Roman" w:hAnsi="Times New Roman" w:cs="Times New Roman"/>
        </w:rPr>
        <w:t xml:space="preserve"> Правил подготовки и заключения договора пользования рыболовным участком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Федерации, утвержденных постановлением Правительства Российской Федерации от 24 декабря 2008 г. N 986, </w:t>
      </w:r>
      <w:hyperlink r:id="rId28" w:history="1">
        <w:r w:rsidRPr="00F31A3C">
          <w:rPr>
            <w:rFonts w:ascii="Times New Roman" w:hAnsi="Times New Roman" w:cs="Times New Roman"/>
            <w:color w:val="0000FF"/>
          </w:rPr>
          <w:t>пункт 3</w:t>
        </w:r>
      </w:hyperlink>
      <w:r w:rsidRPr="00F31A3C">
        <w:rPr>
          <w:rFonts w:ascii="Times New Roman" w:hAnsi="Times New Roman" w:cs="Times New Roman"/>
        </w:rPr>
        <w:t xml:space="preserve"> Правил подготовки и заключения договора пользования рыболовным участком для организации любительского и спортивного рыболовства, утвержденных постановлением Правительства Российской Федерации от 30 декабря 2008 г. N 1078.</w:t>
      </w:r>
    </w:p>
    <w:p w:rsidR="003A2322" w:rsidRPr="00F31A3C" w:rsidRDefault="003A2322">
      <w:pPr>
        <w:pStyle w:val="ConsPlusNormal"/>
        <w:jc w:val="both"/>
        <w:rPr>
          <w:rFonts w:ascii="Times New Roman" w:hAnsi="Times New Roman" w:cs="Times New Roman"/>
        </w:rPr>
      </w:pPr>
    </w:p>
    <w:p w:rsidR="003A2322" w:rsidRPr="00F31A3C" w:rsidRDefault="003A23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>5. При заключении договора пользования рыболовным участком не допускается изменение (уточнение) границ рыбопромыслового (рыболовного) участка.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52"/>
      <w:bookmarkEnd w:id="5"/>
      <w:r w:rsidRPr="00F31A3C">
        <w:rPr>
          <w:rFonts w:ascii="Times New Roman" w:hAnsi="Times New Roman" w:cs="Times New Roman"/>
        </w:rPr>
        <w:t xml:space="preserve">6. В целях заключения договора пользования рыболовным участком юридические лица или индивидуальные предприниматели, лица, относящиеся к коренным малочисленным народам Севера, Сибири и Дальнего Востока Российской Федерации, или их общины, указанные в </w:t>
      </w:r>
      <w:hyperlink w:anchor="P36" w:history="1">
        <w:r w:rsidRPr="00F31A3C">
          <w:rPr>
            <w:rFonts w:ascii="Times New Roman" w:hAnsi="Times New Roman" w:cs="Times New Roman"/>
            <w:color w:val="0000FF"/>
          </w:rPr>
          <w:t>пункте 2</w:t>
        </w:r>
      </w:hyperlink>
      <w:r w:rsidRPr="00F31A3C">
        <w:rPr>
          <w:rFonts w:ascii="Times New Roman" w:hAnsi="Times New Roman" w:cs="Times New Roman"/>
        </w:rPr>
        <w:t xml:space="preserve"> настоящего Порядка (далее - заявители), либо их уполномоченные представители, до 15 октября 2019 г. подают в письменной форме лично или почтовым отправлением в соответствующий уполномоченный орган заявление в отношении каждого рыбопромыслового участка, включенного в договор о предоставлении рыбопромыслового участка, с указанием цели использования рыболовного участка (вида рыболовства в соответствии с </w:t>
      </w:r>
      <w:hyperlink w:anchor="P36" w:history="1">
        <w:r w:rsidRPr="00F31A3C">
          <w:rPr>
            <w:rFonts w:ascii="Times New Roman" w:hAnsi="Times New Roman" w:cs="Times New Roman"/>
            <w:color w:val="0000FF"/>
          </w:rPr>
          <w:t>пунктом 2</w:t>
        </w:r>
      </w:hyperlink>
      <w:r w:rsidRPr="00F31A3C">
        <w:rPr>
          <w:rFonts w:ascii="Times New Roman" w:hAnsi="Times New Roman" w:cs="Times New Roman"/>
        </w:rPr>
        <w:t xml:space="preserve"> настоящего Порядка) (далее - заявление).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53"/>
      <w:bookmarkEnd w:id="6"/>
      <w:r w:rsidRPr="00F31A3C">
        <w:rPr>
          <w:rFonts w:ascii="Times New Roman" w:hAnsi="Times New Roman" w:cs="Times New Roman"/>
        </w:rPr>
        <w:t>7. Заявление должно содержать следующие сведения: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>а) для юридических лиц, в том числе общин коренных малочисленных народов Севера, Сибири и Дальнего Востока Российской Федерации, - полное и сокращенное (при наличии) наименования, сведения об организационно-правовой форме, адрес и место нахождения, идентификационный номер налогоплательщика (ИНН), основной государственный регистрационный номер (ОГРН), банковские реквизиты (номер расчетного счета, наименование банка, в котором открыт счет, корреспондентский счет банка, идентификационный код банка в платежной системе Банка России (БИК), номер телефона заявителя;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lastRenderedPageBreak/>
        <w:t>б) для индивидуальных предпринимателей - фамилию, имя, отчество (при наличии), данные документа, удостоверяющего личность (номер, серия, кем выдан и дата выдачи), адрес места жительства, идентификационный номер налогоплательщика (ИНН), основной государственный регистрационный номер индивидуального предпринимателя (ОГРНИП), банковские реквизиты (номер расчетного счета, наименование банка, в котором открыт счет, корреспондентский счет банка, идентификационный код банка в платежной системе Банка России (БИК), номер телефона заявителя;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>в) для лиц, относящихся к коренным малочисленным народам Севера, Сибири и Дальнего Востока Российской Федерации, - фамилию, имя, отчество (при наличии), данные документа, удостоверяющего личность (номер, серия, кем выдан и дата выдачи), сведения о месте жительства, номер телефона;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>г) реквизиты действующего договора о предоставлении рыбопромыслового участка (дата и номер договора, наименование органа государственной власти, заключившего договор о предоставлении рыбопромыслового участка с заявителем);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 xml:space="preserve">д) перечень анадромных видов рыб, добыча (вылов) которых регулируется в соответствии со </w:t>
      </w:r>
      <w:hyperlink r:id="rId29" w:history="1">
        <w:r w:rsidRPr="00F31A3C">
          <w:rPr>
            <w:rFonts w:ascii="Times New Roman" w:hAnsi="Times New Roman" w:cs="Times New Roman"/>
            <w:color w:val="0000FF"/>
          </w:rPr>
          <w:t>статьей 29.1</w:t>
        </w:r>
      </w:hyperlink>
      <w:r w:rsidRPr="00F31A3C">
        <w:rPr>
          <w:rFonts w:ascii="Times New Roman" w:hAnsi="Times New Roman" w:cs="Times New Roman"/>
        </w:rPr>
        <w:t xml:space="preserve"> Закона о рыболовстве, которые указаны в договоре о предоставлении рыбопромыслового участка для осуществления промышленного или прибрежного рыболовства или добыча (вылов) которых в течение 10 лет, предшествующих году подачи заявления, осуществлялась на рыбопромысловом участке, в отношении которого подано заявление (при заключении договора пользования рыболовным участком для промышленного рыболовства в отношении анадромных видов рыб, добыча (вылов) которых регулируется </w:t>
      </w:r>
      <w:hyperlink r:id="rId30" w:history="1">
        <w:r w:rsidRPr="00F31A3C">
          <w:rPr>
            <w:rFonts w:ascii="Times New Roman" w:hAnsi="Times New Roman" w:cs="Times New Roman"/>
            <w:color w:val="0000FF"/>
          </w:rPr>
          <w:t>статьей 29.1</w:t>
        </w:r>
      </w:hyperlink>
      <w:r w:rsidRPr="00F31A3C">
        <w:rPr>
          <w:rFonts w:ascii="Times New Roman" w:hAnsi="Times New Roman" w:cs="Times New Roman"/>
        </w:rPr>
        <w:t xml:space="preserve"> Закона о рыболовстве);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 xml:space="preserve">е) наименование (номер) рыбопромыслового участка, указанного в договоре о предоставлении рыбопромыслового участка, в отношении которого подано заявление, его границы и </w:t>
      </w:r>
      <w:bookmarkStart w:id="7" w:name="_GoBack"/>
      <w:bookmarkEnd w:id="7"/>
      <w:r w:rsidRPr="00F31A3C">
        <w:rPr>
          <w:rFonts w:ascii="Times New Roman" w:hAnsi="Times New Roman" w:cs="Times New Roman"/>
        </w:rPr>
        <w:t>площадь (при наличии в договоре);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>ж) срок действия договора о предоставлении рыбопромыслового участка;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 xml:space="preserve">з) сведения о нахождении или </w:t>
      </w:r>
      <w:proofErr w:type="spellStart"/>
      <w:r w:rsidRPr="00F31A3C">
        <w:rPr>
          <w:rFonts w:ascii="Times New Roman" w:hAnsi="Times New Roman" w:cs="Times New Roman"/>
        </w:rPr>
        <w:t>ненахождении</w:t>
      </w:r>
      <w:proofErr w:type="spellEnd"/>
      <w:r w:rsidRPr="00F31A3C">
        <w:rPr>
          <w:rFonts w:ascii="Times New Roman" w:hAnsi="Times New Roman" w:cs="Times New Roman"/>
        </w:rPr>
        <w:t xml:space="preserve"> заявителя под контролем иностранного инвестора - для юридического лица;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>и) реквизиты решения Федеральной антимонопольной службы, оформленного на основании решения Правительственной комиссии по контролю за осуществлением иностранных инвестиций в Российской Федерации, - для юридического лица, в случае если в заявке указана информация о нахождении заявителя под контролем иностранного инвестора &lt;2&gt;.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>--------------------------------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 xml:space="preserve">&lt;2&gt; </w:t>
      </w:r>
      <w:hyperlink r:id="rId31" w:history="1">
        <w:r w:rsidRPr="00F31A3C">
          <w:rPr>
            <w:rFonts w:ascii="Times New Roman" w:hAnsi="Times New Roman" w:cs="Times New Roman"/>
            <w:color w:val="0000FF"/>
          </w:rPr>
          <w:t>Часть 1 статьи 4</w:t>
        </w:r>
      </w:hyperlink>
      <w:r w:rsidRPr="00F31A3C">
        <w:rPr>
          <w:rFonts w:ascii="Times New Roman" w:hAnsi="Times New Roman" w:cs="Times New Roman"/>
        </w:rPr>
        <w:t xml:space="preserve"> Федерального закона от 29.04.2008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 (Собрание законодательства Российской Федерации, 2008, N 18, ст. 1940; 2011, N 1, ст. 32; N 27, ст. 3880; N 47, ст. 6612; 2014, N 6, ст. 566; N 11, ст. 1094; N 45, ст. 6153; 2017, N 27, ст. 3952; N 30, ст. 4445; 2018, N 23, ст. 3229).</w:t>
      </w:r>
    </w:p>
    <w:p w:rsidR="003A2322" w:rsidRPr="00F31A3C" w:rsidRDefault="003A2322">
      <w:pPr>
        <w:pStyle w:val="ConsPlusNormal"/>
        <w:jc w:val="both"/>
        <w:rPr>
          <w:rFonts w:ascii="Times New Roman" w:hAnsi="Times New Roman" w:cs="Times New Roman"/>
        </w:rPr>
      </w:pPr>
    </w:p>
    <w:p w:rsidR="003A2322" w:rsidRPr="00F31A3C" w:rsidRDefault="003A23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66"/>
      <w:bookmarkEnd w:id="8"/>
      <w:r w:rsidRPr="00F31A3C">
        <w:rPr>
          <w:rFonts w:ascii="Times New Roman" w:hAnsi="Times New Roman" w:cs="Times New Roman"/>
        </w:rPr>
        <w:t>8. К заявлению прилагаются: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>а) документ, подтверждающий полномочия лица на осуществление действий от имени заявителя (для индивидуальных предпринимателей и лиц, относящихся к коренным малочисленным народам Севера, Сибири и Дальнего Востока Российской Федерации - в случае необходимости, для юридических лиц, включая общины коренных малочисленных народов Севера, Сибири и Дальнего Востока Российской Федерации, - при отсутствии указанных сведений о лице, имеющем право без доверенности действовать от имени заявителя, в Едином государственном реестре юридических лиц);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 xml:space="preserve">б) копия документа, удостоверяющего личность (для случаев, предусмотренных подпунктами "б" и "в" </w:t>
      </w:r>
      <w:hyperlink w:anchor="P52" w:history="1">
        <w:r w:rsidRPr="00F31A3C">
          <w:rPr>
            <w:rFonts w:ascii="Times New Roman" w:hAnsi="Times New Roman" w:cs="Times New Roman"/>
            <w:color w:val="0000FF"/>
          </w:rPr>
          <w:t>пункта 6</w:t>
        </w:r>
      </w:hyperlink>
      <w:r w:rsidRPr="00F31A3C">
        <w:rPr>
          <w:rFonts w:ascii="Times New Roman" w:hAnsi="Times New Roman" w:cs="Times New Roman"/>
        </w:rPr>
        <w:t xml:space="preserve"> настоящего Порядка).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lastRenderedPageBreak/>
        <w:t>9. Заявление, поданное в письменной форме, должно содержать опись прилагаемых к нему документов (при наличии), быть скреплено печатью заявителя (при наличии) и подписано заявителем или лицом, уполномоченным заявителем.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>Все листы заявления и прилагаемых к нему документов должны быть пронумерованы, прошиты в один том, который должен быть подписан заявителем или лицом уполномоченным заявителем и скреплен печатью (при наличии).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71"/>
      <w:bookmarkEnd w:id="9"/>
      <w:r w:rsidRPr="00F31A3C">
        <w:rPr>
          <w:rFonts w:ascii="Times New Roman" w:hAnsi="Times New Roman" w:cs="Times New Roman"/>
        </w:rPr>
        <w:t xml:space="preserve">10. Соответствующий уполномоченный орган получает сведения о юридическом лице или индивидуальном предпринимателе, содержащиеся в Едином государственном реестре юридических лиц или Едином государственном реестре индивидуальных предпринимателей, в соответствии с </w:t>
      </w:r>
      <w:hyperlink r:id="rId32" w:history="1">
        <w:r w:rsidRPr="00F31A3C">
          <w:rPr>
            <w:rFonts w:ascii="Times New Roman" w:hAnsi="Times New Roman" w:cs="Times New Roman"/>
            <w:color w:val="0000FF"/>
          </w:rPr>
          <w:t>приказом</w:t>
        </w:r>
      </w:hyperlink>
      <w:r w:rsidRPr="00F31A3C">
        <w:rPr>
          <w:rFonts w:ascii="Times New Roman" w:hAnsi="Times New Roman" w:cs="Times New Roman"/>
        </w:rPr>
        <w:t xml:space="preserve"> Минфина России от 26 ноября 2018 г. N 238н "Об утверждении порядка формы и сроков предоставления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предпринимателей, органам государственной власти, иным государственным органам, судам, органам государственных внебюджетных фондов, органам местного самоуправления, Банку России, нотариусам" (зарегистрирован Минюстом России 31 января 2019 г., регистрационный N 53640), в том числе путем обращения к Интернет-сервису, размещенному на сайте Федеральной налоговой службы (www.nalog.ru).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72"/>
      <w:bookmarkEnd w:id="10"/>
      <w:r w:rsidRPr="00F31A3C">
        <w:rPr>
          <w:rFonts w:ascii="Times New Roman" w:hAnsi="Times New Roman" w:cs="Times New Roman"/>
        </w:rPr>
        <w:t>11. Соответствующий уполномоченный орган в течение 3 рабочих дней со дня поступления заявления и прилагаемых к нему документов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взаимодействия, запрашивает в Федеральной антимонопольной службе в отношении заявителя 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 (в случае если в заявлении указано, что в отношении заявителя установлен контроль иностранного инвестора).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 xml:space="preserve">12. Федеральная антимонопольная служба в течение 1 рабочего дня со дня получения межведомственного запроса представляет в соответствующий уполномоченный орган копию решения Федеральной антимонопольной службы, указанного в </w:t>
      </w:r>
      <w:hyperlink w:anchor="P72" w:history="1">
        <w:r w:rsidRPr="00F31A3C">
          <w:rPr>
            <w:rFonts w:ascii="Times New Roman" w:hAnsi="Times New Roman" w:cs="Times New Roman"/>
            <w:color w:val="0000FF"/>
          </w:rPr>
          <w:t>пункте 11</w:t>
        </w:r>
      </w:hyperlink>
      <w:r w:rsidRPr="00F31A3C">
        <w:rPr>
          <w:rFonts w:ascii="Times New Roman" w:hAnsi="Times New Roman" w:cs="Times New Roman"/>
        </w:rPr>
        <w:t xml:space="preserve"> настоящего Порядка, в той форме, в которой поступил запрос.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 xml:space="preserve">13. Заявитель вправе по собственной инициативе представить в документы, подтверждающие сведения, указанные в </w:t>
      </w:r>
      <w:hyperlink w:anchor="P71" w:history="1">
        <w:r w:rsidRPr="00F31A3C">
          <w:rPr>
            <w:rFonts w:ascii="Times New Roman" w:hAnsi="Times New Roman" w:cs="Times New Roman"/>
            <w:color w:val="0000FF"/>
          </w:rPr>
          <w:t>пунктах 10</w:t>
        </w:r>
      </w:hyperlink>
      <w:r w:rsidRPr="00F31A3C">
        <w:rPr>
          <w:rFonts w:ascii="Times New Roman" w:hAnsi="Times New Roman" w:cs="Times New Roman"/>
        </w:rPr>
        <w:t xml:space="preserve"> и </w:t>
      </w:r>
      <w:hyperlink w:anchor="P72" w:history="1">
        <w:r w:rsidRPr="00F31A3C">
          <w:rPr>
            <w:rFonts w:ascii="Times New Roman" w:hAnsi="Times New Roman" w:cs="Times New Roman"/>
            <w:color w:val="0000FF"/>
          </w:rPr>
          <w:t>11</w:t>
        </w:r>
      </w:hyperlink>
      <w:r w:rsidRPr="00F31A3C">
        <w:rPr>
          <w:rFonts w:ascii="Times New Roman" w:hAnsi="Times New Roman" w:cs="Times New Roman"/>
        </w:rPr>
        <w:t xml:space="preserve"> настоящего Порядка.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>14. Требовать от заявителя представления документов или сведений, не предусмотренных настоящим Порядком, не допускается.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76"/>
      <w:bookmarkEnd w:id="11"/>
      <w:r w:rsidRPr="00F31A3C">
        <w:rPr>
          <w:rFonts w:ascii="Times New Roman" w:hAnsi="Times New Roman" w:cs="Times New Roman"/>
        </w:rPr>
        <w:t>15. Срок рассмотрения заявления и прилагаемых к нему документов и принятия по ним решения о заключении договора пользования рыболовным участком либо об отказе в заключении договора пользования рыболовным участком не может превышать 40 календарных дней со дня их поступления.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>Датой поступления заявления и прилагаемых к нему документов является дата их регистрации соответствующим уполномоченным органом.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78"/>
      <w:bookmarkEnd w:id="12"/>
      <w:r w:rsidRPr="00F31A3C">
        <w:rPr>
          <w:rFonts w:ascii="Times New Roman" w:hAnsi="Times New Roman" w:cs="Times New Roman"/>
        </w:rPr>
        <w:t xml:space="preserve">16. Проверка документов и сведений, предусмотренных </w:t>
      </w:r>
      <w:hyperlink w:anchor="P53" w:history="1">
        <w:r w:rsidRPr="00F31A3C">
          <w:rPr>
            <w:rFonts w:ascii="Times New Roman" w:hAnsi="Times New Roman" w:cs="Times New Roman"/>
            <w:color w:val="0000FF"/>
          </w:rPr>
          <w:t>пунктами 7</w:t>
        </w:r>
      </w:hyperlink>
      <w:r w:rsidRPr="00F31A3C">
        <w:rPr>
          <w:rFonts w:ascii="Times New Roman" w:hAnsi="Times New Roman" w:cs="Times New Roman"/>
        </w:rPr>
        <w:t xml:space="preserve"> и </w:t>
      </w:r>
      <w:hyperlink w:anchor="P66" w:history="1">
        <w:r w:rsidRPr="00F31A3C">
          <w:rPr>
            <w:rFonts w:ascii="Times New Roman" w:hAnsi="Times New Roman" w:cs="Times New Roman"/>
            <w:color w:val="0000FF"/>
          </w:rPr>
          <w:t>8</w:t>
        </w:r>
      </w:hyperlink>
      <w:r w:rsidRPr="00F31A3C">
        <w:rPr>
          <w:rFonts w:ascii="Times New Roman" w:hAnsi="Times New Roman" w:cs="Times New Roman"/>
        </w:rPr>
        <w:t xml:space="preserve"> настоящего Порядка, осуществляется соответствующим уполномоченным органом в течение 15 календарных дней с даты регистрации заявления и прилагаемых к нему документов.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 xml:space="preserve">Заявление и прилагаемые к нему документы, указанные в </w:t>
      </w:r>
      <w:hyperlink w:anchor="P53" w:history="1">
        <w:r w:rsidRPr="00F31A3C">
          <w:rPr>
            <w:rFonts w:ascii="Times New Roman" w:hAnsi="Times New Roman" w:cs="Times New Roman"/>
            <w:color w:val="0000FF"/>
          </w:rPr>
          <w:t>пунктах 7</w:t>
        </w:r>
      </w:hyperlink>
      <w:r w:rsidRPr="00F31A3C">
        <w:rPr>
          <w:rFonts w:ascii="Times New Roman" w:hAnsi="Times New Roman" w:cs="Times New Roman"/>
        </w:rPr>
        <w:t xml:space="preserve"> и </w:t>
      </w:r>
      <w:hyperlink w:anchor="P66" w:history="1">
        <w:r w:rsidRPr="00F31A3C">
          <w:rPr>
            <w:rFonts w:ascii="Times New Roman" w:hAnsi="Times New Roman" w:cs="Times New Roman"/>
            <w:color w:val="0000FF"/>
          </w:rPr>
          <w:t>8</w:t>
        </w:r>
      </w:hyperlink>
      <w:r w:rsidRPr="00F31A3C">
        <w:rPr>
          <w:rFonts w:ascii="Times New Roman" w:hAnsi="Times New Roman" w:cs="Times New Roman"/>
        </w:rPr>
        <w:t xml:space="preserve"> настоящего Порядка, поступившие в соответствующий уполномоченный орган после срока, указанного в </w:t>
      </w:r>
      <w:hyperlink w:anchor="P52" w:history="1">
        <w:r w:rsidRPr="00F31A3C">
          <w:rPr>
            <w:rFonts w:ascii="Times New Roman" w:hAnsi="Times New Roman" w:cs="Times New Roman"/>
            <w:color w:val="0000FF"/>
          </w:rPr>
          <w:t>абзаце первом пункта 6</w:t>
        </w:r>
      </w:hyperlink>
      <w:r w:rsidRPr="00F31A3C">
        <w:rPr>
          <w:rFonts w:ascii="Times New Roman" w:hAnsi="Times New Roman" w:cs="Times New Roman"/>
        </w:rPr>
        <w:t xml:space="preserve"> настоящего Порядка, не рассматриваются и возвращаются заявителю.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80"/>
      <w:bookmarkEnd w:id="13"/>
      <w:r w:rsidRPr="00F31A3C">
        <w:rPr>
          <w:rFonts w:ascii="Times New Roman" w:hAnsi="Times New Roman" w:cs="Times New Roman"/>
        </w:rPr>
        <w:t xml:space="preserve">17. В случае если заявление и прилагаемые к нему документы не соответствуют требованиям </w:t>
      </w:r>
      <w:hyperlink w:anchor="P53" w:history="1">
        <w:r w:rsidRPr="00F31A3C">
          <w:rPr>
            <w:rFonts w:ascii="Times New Roman" w:hAnsi="Times New Roman" w:cs="Times New Roman"/>
            <w:color w:val="0000FF"/>
          </w:rPr>
          <w:t>пунктов 7</w:t>
        </w:r>
      </w:hyperlink>
      <w:r w:rsidRPr="00F31A3C">
        <w:rPr>
          <w:rFonts w:ascii="Times New Roman" w:hAnsi="Times New Roman" w:cs="Times New Roman"/>
        </w:rPr>
        <w:t xml:space="preserve"> и </w:t>
      </w:r>
      <w:hyperlink w:anchor="P66" w:history="1">
        <w:r w:rsidRPr="00F31A3C">
          <w:rPr>
            <w:rFonts w:ascii="Times New Roman" w:hAnsi="Times New Roman" w:cs="Times New Roman"/>
            <w:color w:val="0000FF"/>
          </w:rPr>
          <w:t>8</w:t>
        </w:r>
      </w:hyperlink>
      <w:r w:rsidRPr="00F31A3C">
        <w:rPr>
          <w:rFonts w:ascii="Times New Roman" w:hAnsi="Times New Roman" w:cs="Times New Roman"/>
        </w:rPr>
        <w:t xml:space="preserve"> настоящего Порядка, соответствующий уполномоченный орган не позднее 5 календарных дней со дня окончания срока, указанного в </w:t>
      </w:r>
      <w:hyperlink w:anchor="P78" w:history="1">
        <w:r w:rsidRPr="00F31A3C">
          <w:rPr>
            <w:rFonts w:ascii="Times New Roman" w:hAnsi="Times New Roman" w:cs="Times New Roman"/>
            <w:color w:val="0000FF"/>
          </w:rPr>
          <w:t>пункте 16</w:t>
        </w:r>
      </w:hyperlink>
      <w:r w:rsidRPr="00F31A3C">
        <w:rPr>
          <w:rFonts w:ascii="Times New Roman" w:hAnsi="Times New Roman" w:cs="Times New Roman"/>
        </w:rPr>
        <w:t xml:space="preserve"> настоящего Порядка, </w:t>
      </w:r>
      <w:r w:rsidRPr="00F31A3C">
        <w:rPr>
          <w:rFonts w:ascii="Times New Roman" w:hAnsi="Times New Roman" w:cs="Times New Roman"/>
        </w:rPr>
        <w:lastRenderedPageBreak/>
        <w:t xml:space="preserve">информирует заявителя любым доступным способом, в том числе путем размещения на своем официальном сайте в информационно-телекоммуникационной сети "Интернет" соответствующей информации, о замечаниях по заявлению в части его несоответствия </w:t>
      </w:r>
      <w:hyperlink w:anchor="P53" w:history="1">
        <w:r w:rsidRPr="00F31A3C">
          <w:rPr>
            <w:rFonts w:ascii="Times New Roman" w:hAnsi="Times New Roman" w:cs="Times New Roman"/>
            <w:color w:val="0000FF"/>
          </w:rPr>
          <w:t>пунктам 7</w:t>
        </w:r>
      </w:hyperlink>
      <w:r w:rsidRPr="00F31A3C">
        <w:rPr>
          <w:rFonts w:ascii="Times New Roman" w:hAnsi="Times New Roman" w:cs="Times New Roman"/>
        </w:rPr>
        <w:t xml:space="preserve"> и </w:t>
      </w:r>
      <w:hyperlink w:anchor="P66" w:history="1">
        <w:r w:rsidRPr="00F31A3C">
          <w:rPr>
            <w:rFonts w:ascii="Times New Roman" w:hAnsi="Times New Roman" w:cs="Times New Roman"/>
            <w:color w:val="0000FF"/>
          </w:rPr>
          <w:t>8</w:t>
        </w:r>
      </w:hyperlink>
      <w:r w:rsidRPr="00F31A3C">
        <w:rPr>
          <w:rFonts w:ascii="Times New Roman" w:hAnsi="Times New Roman" w:cs="Times New Roman"/>
        </w:rPr>
        <w:t xml:space="preserve"> настоящего Порядка.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81"/>
      <w:bookmarkEnd w:id="14"/>
      <w:r w:rsidRPr="00F31A3C">
        <w:rPr>
          <w:rFonts w:ascii="Times New Roman" w:hAnsi="Times New Roman" w:cs="Times New Roman"/>
        </w:rPr>
        <w:t xml:space="preserve">Заявитель не позднее 7 календарных дней после получения информации, указанной в </w:t>
      </w:r>
      <w:hyperlink w:anchor="P80" w:history="1">
        <w:r w:rsidRPr="00F31A3C">
          <w:rPr>
            <w:rFonts w:ascii="Times New Roman" w:hAnsi="Times New Roman" w:cs="Times New Roman"/>
            <w:color w:val="0000FF"/>
          </w:rPr>
          <w:t>абзаце первом</w:t>
        </w:r>
      </w:hyperlink>
      <w:r w:rsidRPr="00F31A3C">
        <w:rPr>
          <w:rFonts w:ascii="Times New Roman" w:hAnsi="Times New Roman" w:cs="Times New Roman"/>
        </w:rPr>
        <w:t xml:space="preserve"> настоящего пункта, вправе устранить замечания путем представления в соответствующий уполномоченный орган лично или почтовым отправлением в дополнение к ранее представленному заявлению сведений и документов, позволяющих считать заявление поданным в соответствии с положениями настоящего Порядка.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 xml:space="preserve">В случае непредставления заявителем в соответствующий уполномоченный орган в дополнение к ранее представленному заявлению сведений и документов, указанных в </w:t>
      </w:r>
      <w:hyperlink w:anchor="P81" w:history="1">
        <w:r w:rsidRPr="00F31A3C">
          <w:rPr>
            <w:rFonts w:ascii="Times New Roman" w:hAnsi="Times New Roman" w:cs="Times New Roman"/>
            <w:color w:val="0000FF"/>
          </w:rPr>
          <w:t>абзаце втором</w:t>
        </w:r>
      </w:hyperlink>
      <w:r w:rsidRPr="00F31A3C">
        <w:rPr>
          <w:rFonts w:ascii="Times New Roman" w:hAnsi="Times New Roman" w:cs="Times New Roman"/>
        </w:rPr>
        <w:t xml:space="preserve"> настоящего пункта, заявителю отказывается в заключении договора пользования рыболовным участком, о чем заявитель информируется посредством почтового отправления с уведомлением о вручении.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83"/>
      <w:bookmarkEnd w:id="15"/>
      <w:r w:rsidRPr="00F31A3C">
        <w:rPr>
          <w:rFonts w:ascii="Times New Roman" w:hAnsi="Times New Roman" w:cs="Times New Roman"/>
        </w:rPr>
        <w:t xml:space="preserve">18. По результатам рассмотрения заявления и прилагаемых к нему документов, предусмотренных </w:t>
      </w:r>
      <w:hyperlink w:anchor="P53" w:history="1">
        <w:r w:rsidRPr="00F31A3C">
          <w:rPr>
            <w:rFonts w:ascii="Times New Roman" w:hAnsi="Times New Roman" w:cs="Times New Roman"/>
            <w:color w:val="0000FF"/>
          </w:rPr>
          <w:t>пунктами 7</w:t>
        </w:r>
      </w:hyperlink>
      <w:r w:rsidRPr="00F31A3C">
        <w:rPr>
          <w:rFonts w:ascii="Times New Roman" w:hAnsi="Times New Roman" w:cs="Times New Roman"/>
        </w:rPr>
        <w:t xml:space="preserve"> и </w:t>
      </w:r>
      <w:hyperlink w:anchor="P66" w:history="1">
        <w:r w:rsidRPr="00F31A3C">
          <w:rPr>
            <w:rFonts w:ascii="Times New Roman" w:hAnsi="Times New Roman" w:cs="Times New Roman"/>
            <w:color w:val="0000FF"/>
          </w:rPr>
          <w:t>8</w:t>
        </w:r>
      </w:hyperlink>
      <w:r w:rsidRPr="00F31A3C">
        <w:rPr>
          <w:rFonts w:ascii="Times New Roman" w:hAnsi="Times New Roman" w:cs="Times New Roman"/>
        </w:rPr>
        <w:t xml:space="preserve"> настоящего Порядка, с учетом сведений и документов, указанных в </w:t>
      </w:r>
      <w:hyperlink w:anchor="P81" w:history="1">
        <w:r w:rsidRPr="00F31A3C">
          <w:rPr>
            <w:rFonts w:ascii="Times New Roman" w:hAnsi="Times New Roman" w:cs="Times New Roman"/>
            <w:color w:val="0000FF"/>
          </w:rPr>
          <w:t>абзаце втором пункта 17</w:t>
        </w:r>
      </w:hyperlink>
      <w:r w:rsidRPr="00F31A3C">
        <w:rPr>
          <w:rFonts w:ascii="Times New Roman" w:hAnsi="Times New Roman" w:cs="Times New Roman"/>
        </w:rPr>
        <w:t xml:space="preserve"> настоящего Порядка (при наличии замечаний), соответствующий уполномоченный орган в срок, не превышающий указанный в </w:t>
      </w:r>
      <w:hyperlink w:anchor="P76" w:history="1">
        <w:r w:rsidRPr="00F31A3C">
          <w:rPr>
            <w:rFonts w:ascii="Times New Roman" w:hAnsi="Times New Roman" w:cs="Times New Roman"/>
            <w:color w:val="0000FF"/>
          </w:rPr>
          <w:t>пункте 15</w:t>
        </w:r>
      </w:hyperlink>
      <w:r w:rsidRPr="00F31A3C">
        <w:rPr>
          <w:rFonts w:ascii="Times New Roman" w:hAnsi="Times New Roman" w:cs="Times New Roman"/>
        </w:rPr>
        <w:t xml:space="preserve"> настоящего Порядка, принимает решение о заключении договора пользования рыболовным участком либо об отказе в заключении договора пользования рыболовным участком.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>Решение об отказе в заключении договора пользования рыболовным участком принимается по следующим основаниям: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 xml:space="preserve">а) наличие в заявлении и прилагаемых к нему документах, предусмотренных </w:t>
      </w:r>
      <w:hyperlink w:anchor="P53" w:history="1">
        <w:r w:rsidRPr="00F31A3C">
          <w:rPr>
            <w:rFonts w:ascii="Times New Roman" w:hAnsi="Times New Roman" w:cs="Times New Roman"/>
            <w:color w:val="0000FF"/>
          </w:rPr>
          <w:t>пунктами 7</w:t>
        </w:r>
      </w:hyperlink>
      <w:r w:rsidRPr="00F31A3C">
        <w:rPr>
          <w:rFonts w:ascii="Times New Roman" w:hAnsi="Times New Roman" w:cs="Times New Roman"/>
        </w:rPr>
        <w:t xml:space="preserve"> и </w:t>
      </w:r>
      <w:hyperlink w:anchor="P66" w:history="1">
        <w:r w:rsidRPr="00F31A3C">
          <w:rPr>
            <w:rFonts w:ascii="Times New Roman" w:hAnsi="Times New Roman" w:cs="Times New Roman"/>
            <w:color w:val="0000FF"/>
          </w:rPr>
          <w:t>8</w:t>
        </w:r>
      </w:hyperlink>
      <w:r w:rsidRPr="00F31A3C">
        <w:rPr>
          <w:rFonts w:ascii="Times New Roman" w:hAnsi="Times New Roman" w:cs="Times New Roman"/>
        </w:rPr>
        <w:t xml:space="preserve"> настоящего Порядка, недостоверных и (или) искаженных сведений;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 xml:space="preserve">б) непредставление заявителем документов и сведений, предусмотренных </w:t>
      </w:r>
      <w:hyperlink w:anchor="P53" w:history="1">
        <w:r w:rsidRPr="00F31A3C">
          <w:rPr>
            <w:rFonts w:ascii="Times New Roman" w:hAnsi="Times New Roman" w:cs="Times New Roman"/>
            <w:color w:val="0000FF"/>
          </w:rPr>
          <w:t>пунктами 7</w:t>
        </w:r>
      </w:hyperlink>
      <w:r w:rsidRPr="00F31A3C">
        <w:rPr>
          <w:rFonts w:ascii="Times New Roman" w:hAnsi="Times New Roman" w:cs="Times New Roman"/>
        </w:rPr>
        <w:t xml:space="preserve"> и </w:t>
      </w:r>
      <w:hyperlink w:anchor="P66" w:history="1">
        <w:r w:rsidRPr="00F31A3C">
          <w:rPr>
            <w:rFonts w:ascii="Times New Roman" w:hAnsi="Times New Roman" w:cs="Times New Roman"/>
            <w:color w:val="0000FF"/>
          </w:rPr>
          <w:t>8</w:t>
        </w:r>
      </w:hyperlink>
      <w:r w:rsidRPr="00F31A3C">
        <w:rPr>
          <w:rFonts w:ascii="Times New Roman" w:hAnsi="Times New Roman" w:cs="Times New Roman"/>
        </w:rPr>
        <w:t xml:space="preserve"> настоящего Порядка;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 xml:space="preserve">в) подача заявления и прилагаемых к нему документов, предусмотренных </w:t>
      </w:r>
      <w:hyperlink w:anchor="P53" w:history="1">
        <w:r w:rsidRPr="00F31A3C">
          <w:rPr>
            <w:rFonts w:ascii="Times New Roman" w:hAnsi="Times New Roman" w:cs="Times New Roman"/>
            <w:color w:val="0000FF"/>
          </w:rPr>
          <w:t>пунктами 7</w:t>
        </w:r>
      </w:hyperlink>
      <w:r w:rsidRPr="00F31A3C">
        <w:rPr>
          <w:rFonts w:ascii="Times New Roman" w:hAnsi="Times New Roman" w:cs="Times New Roman"/>
        </w:rPr>
        <w:t xml:space="preserve"> и </w:t>
      </w:r>
      <w:hyperlink w:anchor="P66" w:history="1">
        <w:r w:rsidRPr="00F31A3C">
          <w:rPr>
            <w:rFonts w:ascii="Times New Roman" w:hAnsi="Times New Roman" w:cs="Times New Roman"/>
            <w:color w:val="0000FF"/>
          </w:rPr>
          <w:t>8</w:t>
        </w:r>
      </w:hyperlink>
      <w:r w:rsidRPr="00F31A3C">
        <w:rPr>
          <w:rFonts w:ascii="Times New Roman" w:hAnsi="Times New Roman" w:cs="Times New Roman"/>
        </w:rPr>
        <w:t xml:space="preserve"> настоящего Порядка, с нарушением требований, установленных </w:t>
      </w:r>
      <w:hyperlink w:anchor="P53" w:history="1">
        <w:r w:rsidRPr="00F31A3C">
          <w:rPr>
            <w:rFonts w:ascii="Times New Roman" w:hAnsi="Times New Roman" w:cs="Times New Roman"/>
            <w:color w:val="0000FF"/>
          </w:rPr>
          <w:t>абзацем первым пункта 7</w:t>
        </w:r>
      </w:hyperlink>
      <w:r w:rsidRPr="00F31A3C">
        <w:rPr>
          <w:rFonts w:ascii="Times New Roman" w:hAnsi="Times New Roman" w:cs="Times New Roman"/>
        </w:rPr>
        <w:t xml:space="preserve"> настоящего Порядка;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>г) истечение срока действия договора о предоставлении рыбопромыслового участка до 31 декабря 2019 г.;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 xml:space="preserve">д) непредставление заявителем в соответствующий уполномоченный орган в установленный срок сведений и документов, предусмотренных </w:t>
      </w:r>
      <w:hyperlink w:anchor="P81" w:history="1">
        <w:r w:rsidRPr="00F31A3C">
          <w:rPr>
            <w:rFonts w:ascii="Times New Roman" w:hAnsi="Times New Roman" w:cs="Times New Roman"/>
            <w:color w:val="0000FF"/>
          </w:rPr>
          <w:t>абзацем вторым пункта 17</w:t>
        </w:r>
      </w:hyperlink>
      <w:r w:rsidRPr="00F31A3C">
        <w:rPr>
          <w:rFonts w:ascii="Times New Roman" w:hAnsi="Times New Roman" w:cs="Times New Roman"/>
        </w:rPr>
        <w:t xml:space="preserve"> настоящего Порядка;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 xml:space="preserve">е) наличие у уполномоченного органа сведений о нахождении заявителя под контролем иностранного инвестора, за исключением случая, если контроль иностранного инвестора в отношении заявителя установлен в порядке, предусмотренном Федеральным </w:t>
      </w:r>
      <w:hyperlink r:id="rId33" w:history="1">
        <w:r w:rsidRPr="00F31A3C">
          <w:rPr>
            <w:rFonts w:ascii="Times New Roman" w:hAnsi="Times New Roman" w:cs="Times New Roman"/>
            <w:color w:val="0000FF"/>
          </w:rPr>
          <w:t>законом</w:t>
        </w:r>
      </w:hyperlink>
      <w:r w:rsidRPr="00F31A3C">
        <w:rPr>
          <w:rFonts w:ascii="Times New Roman" w:hAnsi="Times New Roman" w:cs="Times New Roman"/>
        </w:rPr>
        <w:t xml:space="preserve"> от 29 апреля 2008 г.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 (Собрание законодательства Российской Федерации, 2008, N 18, ст. 1940; 2011, N 1, ст. 32; N 27, ст. 3880; N 47, ст. 6612; 2014, N 6, ст. 566; N 11, ст. 1094; N 45, ст. 6153; 2017, N 27, ст. 3952; N 30, ст. 4445; 2018, N 23, ст. 3229).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>19. В случае принятия решения об отказе в заключении договора пользования рыболовным участком соответствующий уполномоченный орган информирует о принятом решении заявителя лично с отметкой о вручении либо посредством направления почтового отправления с уведомлением о вручении по указанному в заявлении адресу в течение 3 рабочих дней со дня принятия такого решения.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 xml:space="preserve">20. В случае если соответствующим уполномоченным органом принято решение об отказе в </w:t>
      </w:r>
      <w:r w:rsidRPr="00F31A3C">
        <w:rPr>
          <w:rFonts w:ascii="Times New Roman" w:hAnsi="Times New Roman" w:cs="Times New Roman"/>
        </w:rPr>
        <w:lastRenderedPageBreak/>
        <w:t xml:space="preserve">заключении договора пользования рыболовным участком, заявитель вправе повторно подать заявление в соответствующий уполномоченный орган до истечения срока, указанного в </w:t>
      </w:r>
      <w:hyperlink w:anchor="P52" w:history="1">
        <w:r w:rsidRPr="00F31A3C">
          <w:rPr>
            <w:rFonts w:ascii="Times New Roman" w:hAnsi="Times New Roman" w:cs="Times New Roman"/>
            <w:color w:val="0000FF"/>
          </w:rPr>
          <w:t>абзаце первом пункта 6</w:t>
        </w:r>
      </w:hyperlink>
      <w:r w:rsidRPr="00F31A3C">
        <w:rPr>
          <w:rFonts w:ascii="Times New Roman" w:hAnsi="Times New Roman" w:cs="Times New Roman"/>
        </w:rPr>
        <w:t xml:space="preserve"> настоящего Порядка, при устранении причин, явившихся основаниями для отказа в заключении договора пользования рыболовным участком.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>Представление и рассмотрение повторного заявления осуществляются в соответствии с настоящим Порядком.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 xml:space="preserve">21. В случае отсутствия оснований для отказа в заключении договора пользования рыболовным участком, указанных в </w:t>
      </w:r>
      <w:hyperlink w:anchor="P83" w:history="1">
        <w:r w:rsidRPr="00F31A3C">
          <w:rPr>
            <w:rFonts w:ascii="Times New Roman" w:hAnsi="Times New Roman" w:cs="Times New Roman"/>
            <w:color w:val="0000FF"/>
          </w:rPr>
          <w:t>пункте 18</w:t>
        </w:r>
      </w:hyperlink>
      <w:r w:rsidRPr="00F31A3C">
        <w:rPr>
          <w:rFonts w:ascii="Times New Roman" w:hAnsi="Times New Roman" w:cs="Times New Roman"/>
        </w:rPr>
        <w:t xml:space="preserve"> настоящего Порядка, соответствующий уполномоченный орган в течение 10 рабочих дней со дня принятия решения о заключении договора пользования рыболовным участком составляет в 2 экземплярах договор пользования рыболовным участком и передает оба экземпляра заявителю или представителю заявителя лично с отметкой о вручении либо направляет их заказным почтовым отправлением с уведомлением о вручении и описью вложения по указанному в заявлении адресу.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" w:name="P95"/>
      <w:bookmarkEnd w:id="16"/>
      <w:r w:rsidRPr="00F31A3C">
        <w:rPr>
          <w:rFonts w:ascii="Times New Roman" w:hAnsi="Times New Roman" w:cs="Times New Roman"/>
        </w:rPr>
        <w:t>Заявитель или представитель заявителя в течение 7 рабочих дней со дня получения договора пользования рыболовным участком в 2 экземплярах подписывает их и представляет оба экземпляра договора пользования рыболовным участком в соответствующий уполномоченный орган.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" w:name="P96"/>
      <w:bookmarkEnd w:id="17"/>
      <w:r w:rsidRPr="00F31A3C">
        <w:rPr>
          <w:rFonts w:ascii="Times New Roman" w:hAnsi="Times New Roman" w:cs="Times New Roman"/>
        </w:rPr>
        <w:t>К подписанным заявителем оригиналам договора прилагаются: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>оригинал договора о предоставлении рыбопромыслового участка или заверенная копия договора о предоставлении рыбопромыслового участка, или документ, подтверждающий, что оригинал договора о предоставлении рыбопромыслового участка находится в суде или органе государственной власти (в случае если оригинал договора о предоставлении рыбопромыслового участка ранее был предоставлен в суд или органы государственной власти);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>документ, подтверждающий полномочия представителя заявителя на подписание договора пользования рыболовным участком (в случае если договор пользования рыболовным участком подписан представителем заявителя).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 xml:space="preserve">Документы, указанные в </w:t>
      </w:r>
      <w:hyperlink w:anchor="P95" w:history="1">
        <w:r w:rsidRPr="00F31A3C">
          <w:rPr>
            <w:rFonts w:ascii="Times New Roman" w:hAnsi="Times New Roman" w:cs="Times New Roman"/>
            <w:color w:val="0000FF"/>
          </w:rPr>
          <w:t>абзаце втором</w:t>
        </w:r>
      </w:hyperlink>
      <w:r w:rsidRPr="00F31A3C">
        <w:rPr>
          <w:rFonts w:ascii="Times New Roman" w:hAnsi="Times New Roman" w:cs="Times New Roman"/>
        </w:rPr>
        <w:t xml:space="preserve"> и </w:t>
      </w:r>
      <w:hyperlink w:anchor="P96" w:history="1">
        <w:r w:rsidRPr="00F31A3C">
          <w:rPr>
            <w:rFonts w:ascii="Times New Roman" w:hAnsi="Times New Roman" w:cs="Times New Roman"/>
            <w:color w:val="0000FF"/>
          </w:rPr>
          <w:t>третьем</w:t>
        </w:r>
      </w:hyperlink>
      <w:r w:rsidRPr="00F31A3C">
        <w:rPr>
          <w:rFonts w:ascii="Times New Roman" w:hAnsi="Times New Roman" w:cs="Times New Roman"/>
        </w:rPr>
        <w:t xml:space="preserve"> настоящего пункта представляются заявителем в соответствующий уполномоченный орган лично, либо направляются заказным почтовым отправлением с уведомлением о вручении и описью вложения.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 xml:space="preserve">В случае непредставления в соответствии с </w:t>
      </w:r>
      <w:hyperlink w:anchor="P95" w:history="1">
        <w:r w:rsidRPr="00F31A3C">
          <w:rPr>
            <w:rFonts w:ascii="Times New Roman" w:hAnsi="Times New Roman" w:cs="Times New Roman"/>
            <w:color w:val="0000FF"/>
          </w:rPr>
          <w:t>абзацами вторым</w:t>
        </w:r>
      </w:hyperlink>
      <w:r w:rsidRPr="00F31A3C">
        <w:rPr>
          <w:rFonts w:ascii="Times New Roman" w:hAnsi="Times New Roman" w:cs="Times New Roman"/>
        </w:rPr>
        <w:t xml:space="preserve"> и </w:t>
      </w:r>
      <w:hyperlink w:anchor="P96" w:history="1">
        <w:r w:rsidRPr="00F31A3C">
          <w:rPr>
            <w:rFonts w:ascii="Times New Roman" w:hAnsi="Times New Roman" w:cs="Times New Roman"/>
            <w:color w:val="0000FF"/>
          </w:rPr>
          <w:t>третьим</w:t>
        </w:r>
      </w:hyperlink>
      <w:r w:rsidRPr="00F31A3C">
        <w:rPr>
          <w:rFonts w:ascii="Times New Roman" w:hAnsi="Times New Roman" w:cs="Times New Roman"/>
        </w:rPr>
        <w:t xml:space="preserve"> настоящего пункта 2 экземпляров договора пользования рыболовным участком и (или) прилагаемых к нему документов соответствующим уполномоченным органом отказывается в заключении договора пользования рыболовным участком.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>Заявитель вправе уведомить соответствующий уполномоченный орган об отказе в подписании договора посредством заказного почтового отправления с уведомлением о вручении.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>Поступление в соответствующий уполномоченный орган уведомления об отказе в подписании договора пользования рыболовным участком является отказом заявителя от заключения такого договора.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>Соответствующий уполномоченный орган в течение 15 рабочих дней со дня получения подписанных в установленном порядке 2 экземпляров договора пользования рыболовным участком и оригинала договора о предоставлении рыбопромыслового участка (или заверенной в порядке копии договора о предоставлении рыбопромыслового участка, или документа, подтверждающего, что оригинал договора о предоставлении рыбопромыслового участка находится в суде или органе государственной власти) подписывает оба экземпляра договора пользования рыболовным участком и передает 1 экземпляр заявителю или представителю заявителя лично с отметкой о вручении на втором экземпляре договора либо направляет его заказным почтовым отправлением с уведомлением о вручении по указанному в заявлении адресу.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 xml:space="preserve">После подписания договора пользования рыболовным участком (договоров пользования </w:t>
      </w:r>
      <w:r w:rsidRPr="00F31A3C">
        <w:rPr>
          <w:rFonts w:ascii="Times New Roman" w:hAnsi="Times New Roman" w:cs="Times New Roman"/>
        </w:rPr>
        <w:lastRenderedPageBreak/>
        <w:t>рыболовным участком - в случае если договор о предоставлении рыбопромыслового участка заключен в отношении нескольких рыбопромысловых участков) соответствующим уполномоченным органом на оригинале договора о предоставлении рыбопромыслового участка (или заверенной копии договора о предоставлении рыбопромыслового участка) проставляется штамп "переоформлен" с указанием реквизитов договора пользования рыболовным участком (договоров пользования рыболовным участком). Договор о предоставлении рыбопромыслового участка (или заверенная копия договора о предоставлении рыбопромыслового участка) с отметкой "переоформлен" по обращению заявителя возвращается заявителю лично с отметкой о вручении либо направляется заказным почтовым отправлением с уведомлением о вручении по указанному в заявлении адресу.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>22. Договор пользования рыболовным участком подписывается: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>со стороны соответствующего уполномоченного органа - руководителем соответствующего уполномоченного органа либо уполномоченным им должностным лицом;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>со стороны заявителя - руководителем юридического лица, индивидуальным предпринимателем, лицом, относящимся к коренным малочисленным народам Севера, Сибири и Дальнего Востока Российской Федерации, соответственно либо уполномоченным представителем заявителя при наличии документа, удостоверяющего его личность, и документа, подтверждающего полномочия представителя заявителя на подписание договора пользования рыболовным участком от имени заявителя.</w:t>
      </w:r>
    </w:p>
    <w:p w:rsidR="003A2322" w:rsidRPr="00F31A3C" w:rsidRDefault="003A2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>23. Информация о заключенных договорах пользования рыболовным участком в течение 10 календарных дней после их заключения направляется соответствующим уполномоченным лицом в Федеральное агентство по рыболовству для внесения в государственный рыбохозяйственный реестр.</w:t>
      </w:r>
    </w:p>
    <w:p w:rsidR="003A2322" w:rsidRPr="00F31A3C" w:rsidRDefault="003A2322">
      <w:pPr>
        <w:pStyle w:val="ConsPlusNormal"/>
        <w:jc w:val="both"/>
        <w:rPr>
          <w:rFonts w:ascii="Times New Roman" w:hAnsi="Times New Roman" w:cs="Times New Roman"/>
        </w:rPr>
      </w:pPr>
    </w:p>
    <w:p w:rsidR="003A2322" w:rsidRPr="00F31A3C" w:rsidRDefault="003A2322">
      <w:pPr>
        <w:pStyle w:val="ConsPlusNormal"/>
        <w:jc w:val="both"/>
        <w:rPr>
          <w:rFonts w:ascii="Times New Roman" w:hAnsi="Times New Roman" w:cs="Times New Roman"/>
        </w:rPr>
      </w:pPr>
    </w:p>
    <w:p w:rsidR="003A2322" w:rsidRPr="00F31A3C" w:rsidRDefault="003A232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4C190F" w:rsidRPr="00F31A3C" w:rsidRDefault="004C190F">
      <w:pPr>
        <w:rPr>
          <w:rFonts w:ascii="Times New Roman" w:hAnsi="Times New Roman" w:cs="Times New Roman"/>
        </w:rPr>
      </w:pPr>
    </w:p>
    <w:sectPr w:rsidR="004C190F" w:rsidRPr="00F31A3C" w:rsidSect="0024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22"/>
    <w:rsid w:val="003A2322"/>
    <w:rsid w:val="004C190F"/>
    <w:rsid w:val="00F3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91C2"/>
  <w15:chartTrackingRefBased/>
  <w15:docId w15:val="{890497DB-9782-4044-8590-C63D5305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2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23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3018469FABED69C8F8B2123AC15F3304D6B35B4CFA54A48751D018FE03F73EE6AE247EEA6131B343E031A40B23BC0A425B8ED5FD5DH4O" TargetMode="External"/><Relationship Id="rId13" Type="http://schemas.openxmlformats.org/officeDocument/2006/relationships/hyperlink" Target="consultantplus://offline/ref=4B3018469FABED69C8F8B2123AC15F3304D6B35B4CFA54A48751D018FE03F73EE6AE247AE86639E016AF30F84D74AF08485B8CDDE2DFED3858H7O" TargetMode="External"/><Relationship Id="rId18" Type="http://schemas.openxmlformats.org/officeDocument/2006/relationships/hyperlink" Target="consultantplus://offline/ref=4B3018469FABED69C8F8B2123AC15F3304D5B25B4BF754A48751D018FE03F73EE6AE247DED6D6EB656F169AB0B3FA20254478CD45FH5O" TargetMode="External"/><Relationship Id="rId26" Type="http://schemas.openxmlformats.org/officeDocument/2006/relationships/hyperlink" Target="consultantplus://offline/ref=4B3018469FABED69C8F8B2123AC15F3304D5B25B4BFA54A48751D018FE03F73EE6AE247AE96F31B343E031A40B23BC0A425B8ED5FD5DH4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B3018469FABED69C8F8B2123AC15F3304D6B35B4CFA54A48751D018FE03F73EE6AE247AE86639E016AF30F84D74AF08485B8CDDE2DFED3858H7O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4B3018469FABED69C8F8B2123AC15F3304D6B35B4CFA54A48751D018FE03F73EE6AE247EE96E31B343E031A40B23BC0A425B8ED5FD5DH4O" TargetMode="External"/><Relationship Id="rId12" Type="http://schemas.openxmlformats.org/officeDocument/2006/relationships/hyperlink" Target="consultantplus://offline/ref=4B3018469FABED69C8F8B2123AC15F3304D6B35B4CFA54A48751D018FE03F73EE6AE247EEA6331B343E031A40B23BC0A425B8ED5FD5DH4O" TargetMode="External"/><Relationship Id="rId17" Type="http://schemas.openxmlformats.org/officeDocument/2006/relationships/hyperlink" Target="consultantplus://offline/ref=4B3018469FABED69C8F8B2123AC15F3304D5B25B4BFA54A48751D018FE03F73EE6AE247AE06231B343E031A40B23BC0A425B8ED5FD5DH4O" TargetMode="External"/><Relationship Id="rId25" Type="http://schemas.openxmlformats.org/officeDocument/2006/relationships/hyperlink" Target="consultantplus://offline/ref=4B3018469FABED69C8F8B2123AC15F3304D6B35B4CFA54A48751D018FE03F73EF4AE7C76EA6424E71ABA66A90852H8O" TargetMode="External"/><Relationship Id="rId33" Type="http://schemas.openxmlformats.org/officeDocument/2006/relationships/hyperlink" Target="consultantplus://offline/ref=4B3018469FABED69C8F8B2123AC15F3305DCBA584DFD54A48751D018FE03F73EF4AE7C76EA6424E71ABA66A90852H8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B3018469FABED69C8F8B2123AC15F3304D6B35B4CFA54A48751D018FE03F73EE6AE247AE86639E016AF30F84D74AF08485B8CDDE2DFED3858H7O" TargetMode="External"/><Relationship Id="rId20" Type="http://schemas.openxmlformats.org/officeDocument/2006/relationships/hyperlink" Target="consultantplus://offline/ref=4B3018469FABED69C8F8B2123AC15F3304D6B35B4CFA54A48751D018FE03F73EE6AE247AE86639E016AF30F84D74AF08485B8CDDE2DFED3858H7O" TargetMode="External"/><Relationship Id="rId29" Type="http://schemas.openxmlformats.org/officeDocument/2006/relationships/hyperlink" Target="consultantplus://offline/ref=4B3018469FABED69C8F8B2123AC15F3304D6B35B4CFA54A48751D018FE03F73EE6AE247AE86639E016AF30F84D74AF08485B8CDDE2DFED3858H7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B3018469FABED69C8F8B2123AC15F3304D6B35B4CFA54A48751D018FE03F73EE6AE247EE96431B343E031A40B23BC0A425B8ED5FD5DH4O" TargetMode="External"/><Relationship Id="rId11" Type="http://schemas.openxmlformats.org/officeDocument/2006/relationships/hyperlink" Target="consultantplus://offline/ref=4B3018469FABED69C8F8B2123AC15F3304D6B35B4CFA54A48751D018FE03F73EE6AE247EE96631B343E031A40B23BC0A425B8ED5FD5DH4O" TargetMode="External"/><Relationship Id="rId24" Type="http://schemas.openxmlformats.org/officeDocument/2006/relationships/hyperlink" Target="consultantplus://offline/ref=4B3018469FABED69C8F8B2123AC15F3304D6B35B4CFA54A48751D018FE03F73EE6AE247AE86639E016AF30F84D74AF08485B8CDDE2DFED3858H7O" TargetMode="External"/><Relationship Id="rId32" Type="http://schemas.openxmlformats.org/officeDocument/2006/relationships/hyperlink" Target="consultantplus://offline/ref=4B3018469FABED69C8F8B2123AC15F3304D4B45B46FF54A48751D018FE03F73EF4AE7C76EA6424E71ABA66A90852H8O" TargetMode="External"/><Relationship Id="rId5" Type="http://schemas.openxmlformats.org/officeDocument/2006/relationships/hyperlink" Target="consultantplus://offline/ref=4B3018469FABED69C8F8B2123AC15F3304D6B35B4CFA54A48751D018FE03F73EE6AE247EE86031B343E031A40B23BC0A425B8ED5FD5DH4O" TargetMode="External"/><Relationship Id="rId15" Type="http://schemas.openxmlformats.org/officeDocument/2006/relationships/hyperlink" Target="consultantplus://offline/ref=4B3018469FABED69C8F8B2123AC15F3304D6B35B4CFA54A48751D018FE03F73EE6AE247AE86639E016AF30F84D74AF08485B8CDDE2DFED3858H7O" TargetMode="External"/><Relationship Id="rId23" Type="http://schemas.openxmlformats.org/officeDocument/2006/relationships/hyperlink" Target="consultantplus://offline/ref=4B3018469FABED69C8F8B2123AC15F3304D6B35B4CFA54A48751D018FE03F73EE6AE247AE86639E016AF30F84D74AF08485B8CDDE2DFED3858H7O" TargetMode="External"/><Relationship Id="rId28" Type="http://schemas.openxmlformats.org/officeDocument/2006/relationships/hyperlink" Target="consultantplus://offline/ref=4B3018469FABED69C8F8B2123AC15F3304D5B25B4BF754A48751D018FE03F73EE6AE247AE8663BE113AF30F84D74AF08485B8CDDE2DFED3858H7O" TargetMode="External"/><Relationship Id="rId10" Type="http://schemas.openxmlformats.org/officeDocument/2006/relationships/hyperlink" Target="consultantplus://offline/ref=4B3018469FABED69C8F8B2123AC15F3304D6B35B4CFA54A48751D018FE03F73EE6AE247EE86231B343E031A40B23BC0A425B8ED5FD5DH4O" TargetMode="External"/><Relationship Id="rId19" Type="http://schemas.openxmlformats.org/officeDocument/2006/relationships/hyperlink" Target="consultantplus://offline/ref=4B3018469FABED69C8F8B2123AC15F3304D5B2584AFC54A48751D018FE03F73EE6AE247CE86D6EB656F169AB0B3FA20254478CD45FH5O" TargetMode="External"/><Relationship Id="rId31" Type="http://schemas.openxmlformats.org/officeDocument/2006/relationships/hyperlink" Target="consultantplus://offline/ref=4B3018469FABED69C8F8B2123AC15F3305DCBA584DFD54A48751D018FE03F73EE6AE247AE86731B343E031A40B23BC0A425B8ED5FD5DH4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B3018469FABED69C8F8B2123AC15F3304D6B35A47F854A48751D018FE03F73EE6AE247AE06631B343E031A40B23BC0A425B8ED5FD5DH4O" TargetMode="External"/><Relationship Id="rId14" Type="http://schemas.openxmlformats.org/officeDocument/2006/relationships/hyperlink" Target="consultantplus://offline/ref=4B3018469FABED69C8F8B2123AC15F3304D6B35B4CFA54A48751D018FE03F73EE6AE247AE86639E016AF30F84D74AF08485B8CDDE2DFED3858H7O" TargetMode="External"/><Relationship Id="rId22" Type="http://schemas.openxmlformats.org/officeDocument/2006/relationships/hyperlink" Target="consultantplus://offline/ref=4B3018469FABED69C8F8B2123AC15F3304D6B35B4CFA54A48751D018FE03F73EE6AE247AE86639E016AF30F84D74AF08485B8CDDE2DFED3858H7O" TargetMode="External"/><Relationship Id="rId27" Type="http://schemas.openxmlformats.org/officeDocument/2006/relationships/hyperlink" Target="consultantplus://offline/ref=4B3018469FABED69C8F8B2123AC15F3304D5B2584AFC54A48751D018FE03F73EE6AE247AE8663BE217AF30F84D74AF08485B8CDDE2DFED3858H7O" TargetMode="External"/><Relationship Id="rId30" Type="http://schemas.openxmlformats.org/officeDocument/2006/relationships/hyperlink" Target="consultantplus://offline/ref=4B3018469FABED69C8F8B2123AC15F3304D6B35B4CFA54A48751D018FE03F73EE6AE247AE86639E016AF30F84D74AF08485B8CDDE2DFED3858H7O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5510</Words>
  <Characters>31409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2019-08-22T14:08:00Z</cp:lastPrinted>
  <dcterms:created xsi:type="dcterms:W3CDTF">2019-08-22T14:07:00Z</dcterms:created>
  <dcterms:modified xsi:type="dcterms:W3CDTF">2019-08-23T06:20:00Z</dcterms:modified>
</cp:coreProperties>
</file>