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E8" w:rsidRPr="00FD09B5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>ОБЗОР ОБРАЩЕНИ</w:t>
      </w:r>
      <w:r w:rsidR="009934DA" w:rsidRPr="00FD09B5">
        <w:rPr>
          <w:rFonts w:ascii="Times New Roman" w:hAnsi="Times New Roman" w:cs="Times New Roman"/>
          <w:b/>
          <w:sz w:val="28"/>
          <w:szCs w:val="28"/>
        </w:rPr>
        <w:t>Й</w:t>
      </w:r>
    </w:p>
    <w:p w:rsidR="00FB31E8" w:rsidRPr="00FD09B5" w:rsidRDefault="00913B63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 xml:space="preserve">граждан (физических лиц), в </w:t>
      </w:r>
      <w:r w:rsidR="00FB31E8" w:rsidRPr="00FD09B5">
        <w:rPr>
          <w:rFonts w:ascii="Times New Roman" w:hAnsi="Times New Roman" w:cs="Times New Roman"/>
          <w:b/>
          <w:sz w:val="28"/>
          <w:szCs w:val="28"/>
        </w:rPr>
        <w:t>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в Департаменте </w:t>
      </w:r>
      <w:r w:rsidR="00F70638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природных ресурсов и экологии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Ивановской области</w:t>
      </w:r>
    </w:p>
    <w:p w:rsidR="00FB31E8" w:rsidRPr="00FD09B5" w:rsidRDefault="00FB31E8" w:rsidP="0036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9C6728">
        <w:rPr>
          <w:rFonts w:ascii="Times New Roman" w:hAnsi="Times New Roman" w:cs="Times New Roman"/>
          <w:sz w:val="28"/>
          <w:szCs w:val="28"/>
          <w:u w:val="single"/>
        </w:rPr>
        <w:t xml:space="preserve">апрель </w:t>
      </w:r>
      <w:bookmarkStart w:id="0" w:name="_GoBack"/>
      <w:bookmarkEnd w:id="0"/>
      <w:r w:rsidR="00AF4F93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913B63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953E2" w:rsidRPr="00FD09B5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Pr="00FD09B5" w:rsidRDefault="00FB31E8" w:rsidP="00476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</w:t>
      </w:r>
      <w:r w:rsidR="00F70638" w:rsidRPr="00FD09B5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Pr="00FD09B5">
        <w:rPr>
          <w:rFonts w:ascii="Times New Roman" w:hAnsi="Times New Roman" w:cs="Times New Roman"/>
          <w:sz w:val="28"/>
          <w:szCs w:val="28"/>
        </w:rPr>
        <w:t xml:space="preserve"> </w:t>
      </w:r>
      <w:r w:rsidR="007F5974" w:rsidRPr="00FD09B5">
        <w:rPr>
          <w:rFonts w:ascii="Times New Roman" w:hAnsi="Times New Roman" w:cs="Times New Roman"/>
          <w:sz w:val="28"/>
          <w:szCs w:val="28"/>
        </w:rPr>
        <w:t xml:space="preserve">по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участию в проведении на территории Ивановской области </w:t>
      </w:r>
      <w:r w:rsidR="004F23B5">
        <w:rPr>
          <w:rFonts w:ascii="Times New Roman" w:hAnsi="Times New Roman" w:cs="Times New Roman"/>
          <w:sz w:val="28"/>
          <w:szCs w:val="28"/>
        </w:rPr>
        <w:t>единой государственной политики в сфере использования и воспроизводства природных ресурсов, обеспечения безопасности гидротехнических сооружений, в сфере охраны окружающей среды, в области государственной экологической экспертизы объектов регионального уровня, регионального государственного экологического контроля (надзора), в сфере охоты и сохранения охотничьих ресурсов, охраны и использования объектов животного мира, а также водных биологических ресурсов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; сохранению и восстановлению природной среды, предотвращению негативного воздействия и иной деятельности на окружающую среду; обеспечению рационального использования природных ресурсов; реализации полномочий Ивановской области в области охоты и сохранения охотничьих ресурсов, охраны и использования объектов животного мира, а также водных биологических ресурсов, а также полномочий Российской Федерации в области охоты и сохранения охотничьих ресурсов, охраны и использования объектов животного мира, а также водных биологических ресурсов, переданных органам государственной власти Ивановской области; проведению мониторинга в порядке, </w:t>
      </w:r>
      <w:r w:rsidR="004F23B5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Федерации, вопросов в области охоты и сохранения охотничьих ресурсов, охраны и использования объектов животного мира, а также водных биологических ресурсов в режиме реального времени;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нормативно-правовому регулированию в установленной сфере деятельности; обеспечению исполнения правовых актов Российской Федерации и Ивановской области по вопросам деятельности Департамента, </w:t>
      </w:r>
      <w:r w:rsidRPr="00FD09B5">
        <w:rPr>
          <w:rFonts w:ascii="Times New Roman" w:hAnsi="Times New Roman" w:cs="Times New Roman"/>
          <w:sz w:val="28"/>
          <w:szCs w:val="28"/>
        </w:rPr>
        <w:t>определенными Положением, утвержденным постановлением Правительства Ивановской области от</w:t>
      </w:r>
      <w:r w:rsidR="00A63E51">
        <w:rPr>
          <w:rFonts w:ascii="Times New Roman" w:hAnsi="Times New Roman" w:cs="Times New Roman"/>
          <w:sz w:val="28"/>
          <w:szCs w:val="28"/>
        </w:rPr>
        <w:t> </w:t>
      </w:r>
      <w:r w:rsidRPr="00FD09B5">
        <w:rPr>
          <w:rFonts w:ascii="Times New Roman" w:hAnsi="Times New Roman" w:cs="Times New Roman"/>
          <w:sz w:val="28"/>
          <w:szCs w:val="28"/>
        </w:rPr>
        <w:t>2</w:t>
      </w:r>
      <w:r w:rsidR="007F5974" w:rsidRPr="00FD09B5">
        <w:rPr>
          <w:rFonts w:ascii="Times New Roman" w:hAnsi="Times New Roman" w:cs="Times New Roman"/>
          <w:sz w:val="28"/>
          <w:szCs w:val="28"/>
        </w:rPr>
        <w:t>3.12.2014</w:t>
      </w:r>
      <w:r w:rsidRPr="00FD09B5">
        <w:rPr>
          <w:rFonts w:ascii="Times New Roman" w:hAnsi="Times New Roman" w:cs="Times New Roman"/>
          <w:sz w:val="28"/>
          <w:szCs w:val="28"/>
        </w:rPr>
        <w:t xml:space="preserve"> №</w:t>
      </w:r>
      <w:r w:rsidR="00FD22F3" w:rsidRPr="00FD09B5">
        <w:rPr>
          <w:rFonts w:ascii="Times New Roman" w:hAnsi="Times New Roman" w:cs="Times New Roman"/>
          <w:sz w:val="28"/>
          <w:szCs w:val="28"/>
        </w:rPr>
        <w:t> </w:t>
      </w:r>
      <w:r w:rsidR="00F70638" w:rsidRPr="00FD09B5">
        <w:rPr>
          <w:rFonts w:ascii="Times New Roman" w:hAnsi="Times New Roman" w:cs="Times New Roman"/>
          <w:sz w:val="28"/>
          <w:szCs w:val="28"/>
        </w:rPr>
        <w:t>565-п.</w:t>
      </w:r>
    </w:p>
    <w:p w:rsidR="007F5974" w:rsidRDefault="00FB31E8" w:rsidP="003D2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Все обращения рассмотрены в установленный срок. Решения по обращениям приняты в рамках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и в пределах компетенции Департамента </w:t>
      </w:r>
      <w:r w:rsidR="00F70638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="00913B63">
        <w:rPr>
          <w:rFonts w:ascii="Times New Roman" w:hAnsi="Times New Roman" w:cs="Times New Roman"/>
          <w:sz w:val="28"/>
          <w:szCs w:val="28"/>
        </w:rPr>
        <w:t>.</w:t>
      </w:r>
    </w:p>
    <w:sectPr w:rsidR="007F5974" w:rsidSect="0071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2B5"/>
    <w:multiLevelType w:val="multilevel"/>
    <w:tmpl w:val="857C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788"/>
    <w:rsid w:val="00017EA8"/>
    <w:rsid w:val="0002698F"/>
    <w:rsid w:val="00030960"/>
    <w:rsid w:val="00044368"/>
    <w:rsid w:val="00055F2E"/>
    <w:rsid w:val="00061B1C"/>
    <w:rsid w:val="000625E5"/>
    <w:rsid w:val="000764B6"/>
    <w:rsid w:val="000A4375"/>
    <w:rsid w:val="000A4C6D"/>
    <w:rsid w:val="000F21F0"/>
    <w:rsid w:val="00116591"/>
    <w:rsid w:val="00121D35"/>
    <w:rsid w:val="00133AE3"/>
    <w:rsid w:val="00150206"/>
    <w:rsid w:val="00177FB9"/>
    <w:rsid w:val="00183A2B"/>
    <w:rsid w:val="001922A7"/>
    <w:rsid w:val="001A035A"/>
    <w:rsid w:val="001A1BF8"/>
    <w:rsid w:val="001B14D3"/>
    <w:rsid w:val="001F0E9B"/>
    <w:rsid w:val="001F7F7F"/>
    <w:rsid w:val="00200D7F"/>
    <w:rsid w:val="00222C35"/>
    <w:rsid w:val="00244725"/>
    <w:rsid w:val="00273799"/>
    <w:rsid w:val="002870F4"/>
    <w:rsid w:val="0029224E"/>
    <w:rsid w:val="00296FFF"/>
    <w:rsid w:val="002B598E"/>
    <w:rsid w:val="002F0D37"/>
    <w:rsid w:val="002F1E3F"/>
    <w:rsid w:val="002F4435"/>
    <w:rsid w:val="00336C5C"/>
    <w:rsid w:val="00352F76"/>
    <w:rsid w:val="00361947"/>
    <w:rsid w:val="00367D46"/>
    <w:rsid w:val="003A43E4"/>
    <w:rsid w:val="003A4B87"/>
    <w:rsid w:val="003D234E"/>
    <w:rsid w:val="003D6E1C"/>
    <w:rsid w:val="00405095"/>
    <w:rsid w:val="004207DF"/>
    <w:rsid w:val="00431BC0"/>
    <w:rsid w:val="004337FB"/>
    <w:rsid w:val="0044541B"/>
    <w:rsid w:val="00471E14"/>
    <w:rsid w:val="004765F1"/>
    <w:rsid w:val="00486124"/>
    <w:rsid w:val="00492E23"/>
    <w:rsid w:val="004B4DB7"/>
    <w:rsid w:val="004B628C"/>
    <w:rsid w:val="004C3BC7"/>
    <w:rsid w:val="004E086C"/>
    <w:rsid w:val="004E6BB6"/>
    <w:rsid w:val="004F23B5"/>
    <w:rsid w:val="0051447E"/>
    <w:rsid w:val="00514D22"/>
    <w:rsid w:val="0051706A"/>
    <w:rsid w:val="00541C06"/>
    <w:rsid w:val="00541EB8"/>
    <w:rsid w:val="00561476"/>
    <w:rsid w:val="00576DAD"/>
    <w:rsid w:val="005953E2"/>
    <w:rsid w:val="005C29A7"/>
    <w:rsid w:val="005C5044"/>
    <w:rsid w:val="005E3EB3"/>
    <w:rsid w:val="005E54FD"/>
    <w:rsid w:val="005F0281"/>
    <w:rsid w:val="00606034"/>
    <w:rsid w:val="006227AF"/>
    <w:rsid w:val="00623C6F"/>
    <w:rsid w:val="00654165"/>
    <w:rsid w:val="00664EA7"/>
    <w:rsid w:val="006A2706"/>
    <w:rsid w:val="006E31CE"/>
    <w:rsid w:val="006E4B8F"/>
    <w:rsid w:val="00701A30"/>
    <w:rsid w:val="00710A93"/>
    <w:rsid w:val="00712FA5"/>
    <w:rsid w:val="007705DE"/>
    <w:rsid w:val="00776240"/>
    <w:rsid w:val="007B2CC1"/>
    <w:rsid w:val="007C589C"/>
    <w:rsid w:val="007F2C28"/>
    <w:rsid w:val="007F5974"/>
    <w:rsid w:val="00813FE0"/>
    <w:rsid w:val="00816145"/>
    <w:rsid w:val="0084711E"/>
    <w:rsid w:val="00864132"/>
    <w:rsid w:val="008850A5"/>
    <w:rsid w:val="008E712E"/>
    <w:rsid w:val="00913B63"/>
    <w:rsid w:val="00921B58"/>
    <w:rsid w:val="009222FC"/>
    <w:rsid w:val="009475CF"/>
    <w:rsid w:val="00956FED"/>
    <w:rsid w:val="00987264"/>
    <w:rsid w:val="009934DA"/>
    <w:rsid w:val="00997F85"/>
    <w:rsid w:val="009C6728"/>
    <w:rsid w:val="009C72CC"/>
    <w:rsid w:val="00A11F1D"/>
    <w:rsid w:val="00A12C24"/>
    <w:rsid w:val="00A4031A"/>
    <w:rsid w:val="00A51D9B"/>
    <w:rsid w:val="00A63E51"/>
    <w:rsid w:val="00A63F8B"/>
    <w:rsid w:val="00A711B1"/>
    <w:rsid w:val="00A93DE0"/>
    <w:rsid w:val="00A9416D"/>
    <w:rsid w:val="00A965E3"/>
    <w:rsid w:val="00AB1AFA"/>
    <w:rsid w:val="00AB1C51"/>
    <w:rsid w:val="00AC3419"/>
    <w:rsid w:val="00AC4AAB"/>
    <w:rsid w:val="00AD1B53"/>
    <w:rsid w:val="00AD31A5"/>
    <w:rsid w:val="00AE136E"/>
    <w:rsid w:val="00AF4CE2"/>
    <w:rsid w:val="00AF4F93"/>
    <w:rsid w:val="00B17C29"/>
    <w:rsid w:val="00B31195"/>
    <w:rsid w:val="00B462B1"/>
    <w:rsid w:val="00B55E92"/>
    <w:rsid w:val="00B632A5"/>
    <w:rsid w:val="00B75102"/>
    <w:rsid w:val="00B80069"/>
    <w:rsid w:val="00B8629A"/>
    <w:rsid w:val="00B95399"/>
    <w:rsid w:val="00BD5508"/>
    <w:rsid w:val="00BF235B"/>
    <w:rsid w:val="00BF2C0B"/>
    <w:rsid w:val="00BF7AFD"/>
    <w:rsid w:val="00C1193A"/>
    <w:rsid w:val="00C1451B"/>
    <w:rsid w:val="00C1688E"/>
    <w:rsid w:val="00C34906"/>
    <w:rsid w:val="00C5440B"/>
    <w:rsid w:val="00C62A8F"/>
    <w:rsid w:val="00C64C8A"/>
    <w:rsid w:val="00C74111"/>
    <w:rsid w:val="00C819B8"/>
    <w:rsid w:val="00C918B1"/>
    <w:rsid w:val="00CD716C"/>
    <w:rsid w:val="00D10788"/>
    <w:rsid w:val="00D16007"/>
    <w:rsid w:val="00D206A9"/>
    <w:rsid w:val="00D32D71"/>
    <w:rsid w:val="00D82D7E"/>
    <w:rsid w:val="00DA522F"/>
    <w:rsid w:val="00DA6E0B"/>
    <w:rsid w:val="00DB30C6"/>
    <w:rsid w:val="00E04E57"/>
    <w:rsid w:val="00E10F0F"/>
    <w:rsid w:val="00E119E9"/>
    <w:rsid w:val="00E1701F"/>
    <w:rsid w:val="00E22977"/>
    <w:rsid w:val="00E241EE"/>
    <w:rsid w:val="00E40234"/>
    <w:rsid w:val="00E51562"/>
    <w:rsid w:val="00E611AD"/>
    <w:rsid w:val="00E673DE"/>
    <w:rsid w:val="00E97A15"/>
    <w:rsid w:val="00EA0B12"/>
    <w:rsid w:val="00EC7428"/>
    <w:rsid w:val="00EE0709"/>
    <w:rsid w:val="00EF179A"/>
    <w:rsid w:val="00F0584D"/>
    <w:rsid w:val="00F23964"/>
    <w:rsid w:val="00F52111"/>
    <w:rsid w:val="00F70638"/>
    <w:rsid w:val="00F841FE"/>
    <w:rsid w:val="00F97771"/>
    <w:rsid w:val="00FA31EE"/>
    <w:rsid w:val="00FB1C7A"/>
    <w:rsid w:val="00FB31E8"/>
    <w:rsid w:val="00FB63C2"/>
    <w:rsid w:val="00FC09C7"/>
    <w:rsid w:val="00FC2ACE"/>
    <w:rsid w:val="00FD09B5"/>
    <w:rsid w:val="00FD0E0D"/>
    <w:rsid w:val="00FD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E8"/>
  </w:style>
  <w:style w:type="paragraph" w:styleId="3">
    <w:name w:val="heading 3"/>
    <w:basedOn w:val="a"/>
    <w:link w:val="30"/>
    <w:uiPriority w:val="9"/>
    <w:qFormat/>
    <w:rsid w:val="00F70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0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7063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F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4294826278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Евгеньевна Шумарина</dc:creator>
  <cp:lastModifiedBy>DPR</cp:lastModifiedBy>
  <cp:revision>138</cp:revision>
  <cp:lastPrinted>2018-08-06T06:49:00Z</cp:lastPrinted>
  <dcterms:created xsi:type="dcterms:W3CDTF">2018-08-06T06:50:00Z</dcterms:created>
  <dcterms:modified xsi:type="dcterms:W3CDTF">2026-06-17T08:00:00Z</dcterms:modified>
</cp:coreProperties>
</file>